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171" w:rsidRPr="00EF43D7" w:rsidRDefault="00896171">
      <w:pPr>
        <w:rPr>
          <w:rFonts w:ascii="Arial" w:hAnsi="Arial"/>
          <w:sz w:val="20"/>
          <w:szCs w:val="20"/>
        </w:rPr>
      </w:pPr>
      <w:r w:rsidRPr="00EF43D7">
        <w:rPr>
          <w:rFonts w:ascii="Arial" w:hAnsi="Arial"/>
          <w:b/>
          <w:sz w:val="20"/>
          <w:szCs w:val="20"/>
        </w:rPr>
        <w:t xml:space="preserve">Course:  </w:t>
      </w:r>
      <w:r w:rsidRPr="00EF43D7">
        <w:rPr>
          <w:rFonts w:ascii="Arial" w:hAnsi="Arial"/>
          <w:sz w:val="20"/>
          <w:szCs w:val="20"/>
        </w:rPr>
        <w:t>Math 8</w:t>
      </w:r>
      <w:r w:rsidRPr="00EF43D7">
        <w:rPr>
          <w:rFonts w:ascii="Arial" w:hAnsi="Arial"/>
          <w:b/>
          <w:sz w:val="20"/>
          <w:szCs w:val="20"/>
        </w:rPr>
        <w:tab/>
        <w:t xml:space="preserve">CCSS Standard Number(s): </w:t>
      </w:r>
      <w:r>
        <w:rPr>
          <w:rFonts w:ascii="Arial" w:hAnsi="Arial"/>
          <w:sz w:val="20"/>
          <w:szCs w:val="20"/>
        </w:rPr>
        <w:t xml:space="preserve">  8.EE.1 and 8.F.5           </w:t>
      </w:r>
      <w:r w:rsidRPr="00EF43D7">
        <w:rPr>
          <w:rFonts w:ascii="Arial" w:hAnsi="Arial"/>
          <w:b/>
          <w:sz w:val="20"/>
          <w:szCs w:val="20"/>
        </w:rPr>
        <w:t xml:space="preserve">Day:  </w:t>
      </w:r>
      <w:r>
        <w:rPr>
          <w:rFonts w:ascii="Arial" w:hAnsi="Arial"/>
          <w:sz w:val="20"/>
          <w:szCs w:val="20"/>
        </w:rPr>
        <w:t>7</w:t>
      </w:r>
    </w:p>
    <w:p w:rsidR="00896171" w:rsidRPr="00D40720" w:rsidRDefault="00896171">
      <w:pPr>
        <w:rPr>
          <w:rFonts w:ascii="Arial" w:hAnsi="Arial"/>
          <w:sz w:val="20"/>
          <w:szCs w:val="20"/>
        </w:rPr>
      </w:pPr>
      <w:r w:rsidRPr="00EF43D7">
        <w:rPr>
          <w:rFonts w:ascii="Arial" w:hAnsi="Arial"/>
          <w:b/>
          <w:sz w:val="20"/>
          <w:szCs w:val="20"/>
        </w:rPr>
        <w:t xml:space="preserve">Unit # and Title: </w:t>
      </w:r>
      <w:r>
        <w:rPr>
          <w:rFonts w:ascii="Arial" w:hAnsi="Arial"/>
          <w:sz w:val="20"/>
          <w:szCs w:val="20"/>
        </w:rPr>
        <w:t xml:space="preserve">Unit 1: Introducing Exponential Relationships           </w:t>
      </w:r>
      <w:r w:rsidRPr="00EF43D7">
        <w:rPr>
          <w:rFonts w:ascii="Arial" w:hAnsi="Arial"/>
          <w:b/>
          <w:sz w:val="20"/>
          <w:szCs w:val="20"/>
        </w:rPr>
        <w:t xml:space="preserve">Block(s)/Period(s): </w:t>
      </w:r>
      <w:r w:rsidRPr="00D40720">
        <w:rPr>
          <w:rFonts w:ascii="Arial" w:hAnsi="Arial"/>
          <w:sz w:val="20"/>
          <w:szCs w:val="20"/>
        </w:rPr>
        <w:t>1  2  3  4  5  6</w:t>
      </w:r>
    </w:p>
    <w:tbl>
      <w:tblPr>
        <w:tblW w:w="10890" w:type="dxa"/>
        <w:tblInd w:w="-612"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tblPr>
      <w:tblGrid>
        <w:gridCol w:w="2970"/>
        <w:gridCol w:w="2475"/>
        <w:gridCol w:w="1494"/>
        <w:gridCol w:w="3951"/>
      </w:tblGrid>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rPr>
                <w:rFonts w:ascii="Arial" w:hAnsi="Arial"/>
                <w:b/>
                <w:sz w:val="20"/>
                <w:szCs w:val="20"/>
              </w:rPr>
            </w:pPr>
            <w:r w:rsidRPr="00EF43D7">
              <w:rPr>
                <w:rFonts w:ascii="Arial" w:hAnsi="Arial"/>
                <w:b/>
                <w:sz w:val="20"/>
                <w:szCs w:val="20"/>
              </w:rPr>
              <w:t>Unit Essential Question(s):</w:t>
            </w:r>
          </w:p>
          <w:p w:rsidR="00896171" w:rsidRPr="00EF43D7" w:rsidRDefault="00896171" w:rsidP="00896171">
            <w:pPr>
              <w:spacing w:after="0" w:line="240" w:lineRule="auto"/>
              <w:rPr>
                <w:rFonts w:ascii="Arial" w:hAnsi="Arial"/>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896171" w:rsidRPr="002A123D" w:rsidRDefault="00896171" w:rsidP="00896171">
            <w:pPr>
              <w:spacing w:after="0" w:line="240" w:lineRule="auto"/>
              <w:rPr>
                <w:rFonts w:ascii="Arial" w:hAnsi="Arial"/>
                <w:sz w:val="20"/>
                <w:szCs w:val="20"/>
              </w:rPr>
            </w:pPr>
            <w:r>
              <w:rPr>
                <w:rFonts w:ascii="Arial" w:hAnsi="Arial"/>
                <w:sz w:val="20"/>
                <w:szCs w:val="20"/>
              </w:rPr>
              <w:t>When would use the properties of integer exponents?</w:t>
            </w:r>
          </w:p>
        </w:tc>
      </w:tr>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rPr>
                <w:rFonts w:ascii="Arial" w:hAnsi="Arial"/>
                <w:b/>
                <w:sz w:val="20"/>
                <w:szCs w:val="20"/>
              </w:rPr>
            </w:pPr>
            <w:r w:rsidRPr="00EF43D7">
              <w:rPr>
                <w:rFonts w:ascii="Arial" w:hAnsi="Arial"/>
                <w:b/>
                <w:sz w:val="20"/>
                <w:szCs w:val="20"/>
              </w:rPr>
              <w:t>Learning Target(s)</w:t>
            </w:r>
          </w:p>
          <w:p w:rsidR="00896171" w:rsidRPr="00EF43D7" w:rsidRDefault="00896171" w:rsidP="00896171">
            <w:pPr>
              <w:spacing w:after="0" w:line="240" w:lineRule="auto"/>
              <w:rPr>
                <w:rFonts w:ascii="Arial" w:hAnsi="Arial"/>
                <w:b/>
                <w:sz w:val="20"/>
                <w:szCs w:val="20"/>
              </w:rPr>
            </w:pPr>
            <w:r w:rsidRPr="00EF43D7">
              <w:rPr>
                <w:rFonts w:ascii="Arial" w:hAnsi="Arial"/>
                <w:b/>
                <w:sz w:val="20"/>
                <w:szCs w:val="20"/>
              </w:rPr>
              <w:t>“I can statements”</w:t>
            </w:r>
          </w:p>
        </w:tc>
        <w:tc>
          <w:tcPr>
            <w:tcW w:w="7920" w:type="dxa"/>
            <w:gridSpan w:val="3"/>
            <w:tcBorders>
              <w:top w:val="single" w:sz="4" w:space="0" w:color="auto"/>
              <w:left w:val="single" w:sz="6" w:space="0" w:color="auto"/>
              <w:bottom w:val="single" w:sz="4" w:space="0" w:color="auto"/>
              <w:right w:val="single" w:sz="4" w:space="0" w:color="auto"/>
            </w:tcBorders>
          </w:tcPr>
          <w:p w:rsidR="00896171" w:rsidRDefault="00896171" w:rsidP="00896171">
            <w:pPr>
              <w:spacing w:after="0" w:line="240" w:lineRule="auto"/>
              <w:rPr>
                <w:rFonts w:ascii="Arial" w:hAnsi="Arial"/>
                <w:sz w:val="20"/>
                <w:szCs w:val="20"/>
              </w:rPr>
            </w:pPr>
            <w:r>
              <w:rPr>
                <w:rFonts w:ascii="Arial" w:hAnsi="Arial"/>
                <w:sz w:val="20"/>
                <w:szCs w:val="20"/>
              </w:rPr>
              <w:t>I can recognize and apply the properties of integer exponents. (positive and negative)</w:t>
            </w:r>
          </w:p>
          <w:p w:rsidR="00896171" w:rsidRDefault="00896171" w:rsidP="00896171">
            <w:pPr>
              <w:spacing w:after="0" w:line="240" w:lineRule="auto"/>
              <w:rPr>
                <w:rFonts w:ascii="Arial" w:hAnsi="Arial"/>
                <w:sz w:val="20"/>
                <w:szCs w:val="20"/>
              </w:rPr>
            </w:pPr>
          </w:p>
          <w:p w:rsidR="00896171" w:rsidRPr="00EF43D7" w:rsidRDefault="00896171" w:rsidP="00896171">
            <w:pPr>
              <w:spacing w:after="0" w:line="240" w:lineRule="auto"/>
              <w:rPr>
                <w:rFonts w:ascii="Arial" w:hAnsi="Arial"/>
                <w:sz w:val="20"/>
                <w:szCs w:val="20"/>
              </w:rPr>
            </w:pPr>
            <w:r>
              <w:rPr>
                <w:rFonts w:ascii="Arial" w:hAnsi="Arial"/>
                <w:sz w:val="20"/>
                <w:szCs w:val="20"/>
              </w:rPr>
              <w:t>I can generate equivalent numerical expressions using the properties of integer exponents.</w:t>
            </w:r>
          </w:p>
        </w:tc>
      </w:tr>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rPr>
                <w:rFonts w:ascii="Arial" w:hAnsi="Arial"/>
                <w:b/>
                <w:sz w:val="20"/>
                <w:szCs w:val="20"/>
              </w:rPr>
            </w:pPr>
            <w:r w:rsidRPr="00EF43D7">
              <w:rPr>
                <w:rFonts w:ascii="Arial" w:hAnsi="Arial"/>
                <w:b/>
                <w:sz w:val="20"/>
                <w:szCs w:val="20"/>
              </w:rPr>
              <w:t>Essential Vocabulary</w:t>
            </w:r>
          </w:p>
        </w:tc>
        <w:tc>
          <w:tcPr>
            <w:tcW w:w="7920" w:type="dxa"/>
            <w:gridSpan w:val="3"/>
            <w:tcBorders>
              <w:top w:val="single" w:sz="4" w:space="0" w:color="auto"/>
              <w:left w:val="single" w:sz="6" w:space="0" w:color="auto"/>
              <w:bottom w:val="single" w:sz="4" w:space="0" w:color="auto"/>
              <w:right w:val="single" w:sz="4" w:space="0" w:color="auto"/>
            </w:tcBorders>
          </w:tcPr>
          <w:p w:rsidR="00896171" w:rsidRDefault="00896171" w:rsidP="00896171">
            <w:pPr>
              <w:spacing w:after="0" w:line="240" w:lineRule="auto"/>
              <w:rPr>
                <w:rFonts w:ascii="Arial" w:hAnsi="Arial"/>
                <w:sz w:val="20"/>
                <w:szCs w:val="20"/>
              </w:rPr>
            </w:pPr>
            <w:r>
              <w:rPr>
                <w:rFonts w:ascii="Arial" w:hAnsi="Arial"/>
                <w:sz w:val="20"/>
                <w:szCs w:val="20"/>
              </w:rPr>
              <w:t>exponent</w:t>
            </w:r>
          </w:p>
          <w:p w:rsidR="00896171" w:rsidRDefault="00896171" w:rsidP="00896171">
            <w:pPr>
              <w:spacing w:after="0" w:line="240" w:lineRule="auto"/>
              <w:rPr>
                <w:rFonts w:ascii="Arial" w:hAnsi="Arial"/>
                <w:sz w:val="20"/>
                <w:szCs w:val="20"/>
              </w:rPr>
            </w:pPr>
            <w:r>
              <w:rPr>
                <w:rFonts w:ascii="Arial" w:hAnsi="Arial"/>
                <w:sz w:val="20"/>
                <w:szCs w:val="20"/>
              </w:rPr>
              <w:t>expression</w:t>
            </w:r>
          </w:p>
          <w:p w:rsidR="00896171" w:rsidRDefault="00896171" w:rsidP="00896171">
            <w:pPr>
              <w:spacing w:after="0" w:line="240" w:lineRule="auto"/>
              <w:rPr>
                <w:rFonts w:ascii="Arial" w:hAnsi="Arial"/>
                <w:sz w:val="20"/>
                <w:szCs w:val="20"/>
              </w:rPr>
            </w:pPr>
            <w:r>
              <w:rPr>
                <w:rFonts w:ascii="Arial" w:hAnsi="Arial"/>
                <w:sz w:val="20"/>
                <w:szCs w:val="20"/>
              </w:rPr>
              <w:t>laws of exponents</w:t>
            </w:r>
          </w:p>
          <w:p w:rsidR="00896171" w:rsidRPr="00EF43D7" w:rsidRDefault="00896171" w:rsidP="00896171">
            <w:pPr>
              <w:spacing w:after="0" w:line="240" w:lineRule="auto"/>
              <w:rPr>
                <w:rFonts w:ascii="Arial" w:hAnsi="Arial"/>
                <w:sz w:val="20"/>
                <w:szCs w:val="20"/>
              </w:rPr>
            </w:pPr>
            <w:r>
              <w:rPr>
                <w:rFonts w:ascii="Arial" w:hAnsi="Arial"/>
                <w:sz w:val="20"/>
                <w:szCs w:val="20"/>
              </w:rPr>
              <w:t>standard form</w:t>
            </w:r>
          </w:p>
        </w:tc>
      </w:tr>
      <w:tr w:rsidR="00896171" w:rsidRPr="00EF43D7">
        <w:trPr>
          <w:trHeight w:val="338"/>
        </w:trPr>
        <w:tc>
          <w:tcPr>
            <w:tcW w:w="2970" w:type="dxa"/>
            <w:vMerge w:val="restart"/>
            <w:tcBorders>
              <w:top w:val="single" w:sz="4" w:space="0" w:color="auto"/>
              <w:left w:val="single" w:sz="4" w:space="0" w:color="auto"/>
              <w:right w:val="single" w:sz="6" w:space="0" w:color="auto"/>
            </w:tcBorders>
          </w:tcPr>
          <w:p w:rsidR="00896171" w:rsidRPr="00EF43D7" w:rsidRDefault="00896171" w:rsidP="00896171">
            <w:pPr>
              <w:spacing w:after="0" w:line="20" w:lineRule="atLeast"/>
              <w:rPr>
                <w:rFonts w:ascii="Arial" w:hAnsi="Arial"/>
                <w:b/>
                <w:sz w:val="20"/>
                <w:szCs w:val="20"/>
              </w:rPr>
            </w:pPr>
            <w:r w:rsidRPr="00EF43D7">
              <w:rPr>
                <w:rFonts w:ascii="Arial" w:hAnsi="Arial"/>
                <w:b/>
                <w:sz w:val="20"/>
                <w:szCs w:val="20"/>
              </w:rPr>
              <w:t>Resources and Materials</w:t>
            </w:r>
          </w:p>
        </w:tc>
        <w:tc>
          <w:tcPr>
            <w:tcW w:w="3969" w:type="dxa"/>
            <w:gridSpan w:val="2"/>
            <w:tcBorders>
              <w:top w:val="single" w:sz="4" w:space="0" w:color="auto"/>
              <w:left w:val="single" w:sz="6" w:space="0" w:color="auto"/>
              <w:bottom w:val="single" w:sz="4" w:space="0" w:color="auto"/>
              <w:right w:val="single" w:sz="4" w:space="0" w:color="auto"/>
            </w:tcBorders>
            <w:shd w:val="clear" w:color="auto" w:fill="A6A6A6"/>
          </w:tcPr>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Teacher</w:t>
            </w:r>
          </w:p>
        </w:tc>
        <w:tc>
          <w:tcPr>
            <w:tcW w:w="3951" w:type="dxa"/>
            <w:tcBorders>
              <w:top w:val="single" w:sz="4" w:space="0" w:color="auto"/>
              <w:left w:val="single" w:sz="4" w:space="0" w:color="auto"/>
              <w:bottom w:val="single" w:sz="4" w:space="0" w:color="auto"/>
              <w:right w:val="single" w:sz="4" w:space="0" w:color="auto"/>
            </w:tcBorders>
            <w:shd w:val="clear" w:color="auto" w:fill="A6A6A6"/>
          </w:tcPr>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Student</w:t>
            </w:r>
          </w:p>
        </w:tc>
      </w:tr>
      <w:tr w:rsidR="00896171" w:rsidRPr="00EF43D7">
        <w:trPr>
          <w:trHeight w:val="337"/>
        </w:trPr>
        <w:tc>
          <w:tcPr>
            <w:tcW w:w="2970" w:type="dxa"/>
            <w:vMerge/>
            <w:tcBorders>
              <w:left w:val="single" w:sz="4" w:space="0" w:color="auto"/>
              <w:bottom w:val="single" w:sz="4" w:space="0" w:color="auto"/>
              <w:right w:val="single" w:sz="6" w:space="0" w:color="auto"/>
            </w:tcBorders>
          </w:tcPr>
          <w:p w:rsidR="00896171" w:rsidRPr="00EF43D7" w:rsidRDefault="00896171" w:rsidP="00896171">
            <w:pPr>
              <w:spacing w:after="0" w:line="20" w:lineRule="atLeast"/>
              <w:rPr>
                <w:rFonts w:ascii="Arial" w:hAnsi="Arial"/>
                <w:b/>
                <w:sz w:val="20"/>
                <w:szCs w:val="20"/>
              </w:rPr>
            </w:pPr>
          </w:p>
        </w:tc>
        <w:tc>
          <w:tcPr>
            <w:tcW w:w="3969" w:type="dxa"/>
            <w:gridSpan w:val="2"/>
            <w:tcBorders>
              <w:top w:val="single" w:sz="4" w:space="0" w:color="auto"/>
              <w:left w:val="single" w:sz="6" w:space="0" w:color="auto"/>
              <w:bottom w:val="single" w:sz="4" w:space="0" w:color="auto"/>
              <w:right w:val="single" w:sz="4" w:space="0" w:color="auto"/>
            </w:tcBorders>
          </w:tcPr>
          <w:p w:rsidR="00896171" w:rsidRPr="00EF43D7" w:rsidRDefault="00896171" w:rsidP="00896171">
            <w:pPr>
              <w:numPr>
                <w:ilvl w:val="0"/>
                <w:numId w:val="10"/>
              </w:numPr>
              <w:spacing w:after="0" w:line="240" w:lineRule="auto"/>
              <w:ind w:left="342" w:hanging="270"/>
              <w:rPr>
                <w:rFonts w:ascii="Arial" w:hAnsi="Arial"/>
                <w:sz w:val="20"/>
                <w:szCs w:val="20"/>
              </w:rPr>
            </w:pPr>
            <w:r>
              <w:rPr>
                <w:rFonts w:ascii="Arial" w:hAnsi="Arial"/>
                <w:sz w:val="20"/>
                <w:szCs w:val="20"/>
              </w:rPr>
              <w:t>Connected Mathematics 2 Growing, Growing, Growing: Exponential Relationships-teacher edition (if available)</w:t>
            </w:r>
          </w:p>
          <w:p w:rsidR="00896171" w:rsidRDefault="00896171" w:rsidP="00896171">
            <w:pPr>
              <w:numPr>
                <w:ilvl w:val="0"/>
                <w:numId w:val="9"/>
              </w:numPr>
              <w:spacing w:after="0" w:line="240" w:lineRule="auto"/>
              <w:ind w:left="333" w:hanging="270"/>
              <w:rPr>
                <w:rFonts w:ascii="Arial" w:hAnsi="Arial"/>
                <w:sz w:val="20"/>
                <w:szCs w:val="20"/>
              </w:rPr>
            </w:pPr>
            <w:r>
              <w:rPr>
                <w:rFonts w:ascii="Arial" w:hAnsi="Arial"/>
                <w:sz w:val="20"/>
                <w:szCs w:val="20"/>
              </w:rPr>
              <w:t>Blank paper (1 sheet per pair or group)</w:t>
            </w:r>
          </w:p>
          <w:p w:rsidR="00896171" w:rsidRDefault="00896171" w:rsidP="00896171">
            <w:pPr>
              <w:numPr>
                <w:ilvl w:val="0"/>
                <w:numId w:val="9"/>
              </w:numPr>
              <w:spacing w:after="0" w:line="240" w:lineRule="auto"/>
              <w:ind w:left="333" w:hanging="270"/>
              <w:rPr>
                <w:rFonts w:ascii="Arial" w:hAnsi="Arial"/>
                <w:sz w:val="20"/>
                <w:szCs w:val="20"/>
              </w:rPr>
            </w:pPr>
            <w:r>
              <w:rPr>
                <w:rFonts w:ascii="Arial" w:hAnsi="Arial"/>
                <w:sz w:val="20"/>
                <w:szCs w:val="20"/>
              </w:rPr>
              <w:t>Scissors</w:t>
            </w:r>
          </w:p>
          <w:p w:rsidR="00896171" w:rsidRPr="00EF43D7" w:rsidRDefault="00896171" w:rsidP="00896171">
            <w:pPr>
              <w:spacing w:after="0" w:line="240" w:lineRule="auto"/>
              <w:rPr>
                <w:rFonts w:ascii="Arial" w:hAnsi="Arial"/>
                <w:b/>
                <w:sz w:val="20"/>
                <w:szCs w:val="20"/>
              </w:rPr>
            </w:pPr>
          </w:p>
        </w:tc>
        <w:tc>
          <w:tcPr>
            <w:tcW w:w="3951" w:type="dxa"/>
            <w:tcBorders>
              <w:top w:val="single" w:sz="4" w:space="0" w:color="auto"/>
              <w:left w:val="single" w:sz="4" w:space="0" w:color="auto"/>
              <w:bottom w:val="single" w:sz="4" w:space="0" w:color="auto"/>
              <w:right w:val="single" w:sz="4" w:space="0" w:color="auto"/>
            </w:tcBorders>
          </w:tcPr>
          <w:p w:rsidR="00896171" w:rsidRPr="00A63AF2" w:rsidRDefault="00896171" w:rsidP="00896171">
            <w:pPr>
              <w:numPr>
                <w:ilvl w:val="0"/>
                <w:numId w:val="9"/>
              </w:numPr>
              <w:spacing w:after="0" w:line="240" w:lineRule="auto"/>
              <w:ind w:left="333" w:hanging="270"/>
              <w:rPr>
                <w:rFonts w:ascii="Arial" w:hAnsi="Arial"/>
                <w:sz w:val="20"/>
                <w:szCs w:val="20"/>
              </w:rPr>
            </w:pPr>
            <w:hyperlink r:id="rId7" w:history="1">
              <w:r w:rsidRPr="00A63AF2">
                <w:rPr>
                  <w:rStyle w:val="Hyperlink"/>
                  <w:rFonts w:ascii="Arial" w:hAnsi="Arial"/>
                  <w:sz w:val="20"/>
                  <w:szCs w:val="20"/>
                </w:rPr>
                <w:t>Connected Mathematics 2 Growing, Growing, Growing: Exponential Relationships-student edition</w:t>
              </w:r>
            </w:hyperlink>
            <w:r>
              <w:rPr>
                <w:rFonts w:ascii="Arial" w:hAnsi="Arial"/>
                <w:sz w:val="20"/>
                <w:szCs w:val="20"/>
              </w:rPr>
              <w:t xml:space="preserve"> </w:t>
            </w:r>
            <w:r w:rsidRPr="00A63AF2">
              <w:rPr>
                <w:rFonts w:ascii="Arial" w:hAnsi="Arial"/>
                <w:sz w:val="20"/>
                <w:szCs w:val="20"/>
              </w:rPr>
              <w:t>Calculator</w:t>
            </w:r>
          </w:p>
          <w:p w:rsidR="00896171" w:rsidRDefault="00896171" w:rsidP="00896171">
            <w:pPr>
              <w:numPr>
                <w:ilvl w:val="0"/>
                <w:numId w:val="9"/>
              </w:numPr>
              <w:spacing w:after="0" w:line="240" w:lineRule="auto"/>
              <w:ind w:left="333" w:hanging="270"/>
              <w:rPr>
                <w:rFonts w:ascii="Arial" w:hAnsi="Arial"/>
                <w:sz w:val="20"/>
                <w:szCs w:val="20"/>
              </w:rPr>
            </w:pPr>
            <w:r>
              <w:rPr>
                <w:rFonts w:ascii="Arial" w:hAnsi="Arial"/>
                <w:sz w:val="20"/>
                <w:szCs w:val="20"/>
              </w:rPr>
              <w:t>Student notebook for recording their findings</w:t>
            </w:r>
          </w:p>
          <w:p w:rsidR="00896171" w:rsidRPr="00EF43D7" w:rsidRDefault="00896171" w:rsidP="00896171">
            <w:pPr>
              <w:spacing w:after="0" w:line="240" w:lineRule="auto"/>
              <w:rPr>
                <w:rFonts w:ascii="Arial" w:hAnsi="Arial"/>
                <w:sz w:val="20"/>
                <w:szCs w:val="20"/>
              </w:rPr>
            </w:pPr>
          </w:p>
        </w:tc>
      </w:tr>
      <w:tr w:rsidR="00896171" w:rsidRPr="00EF43D7">
        <w:trPr>
          <w:trHeight w:val="197"/>
        </w:trPr>
        <w:tc>
          <w:tcPr>
            <w:tcW w:w="10890" w:type="dxa"/>
            <w:gridSpan w:val="4"/>
            <w:tcBorders>
              <w:top w:val="single" w:sz="4" w:space="0" w:color="auto"/>
              <w:left w:val="single" w:sz="4" w:space="0" w:color="auto"/>
              <w:bottom w:val="single" w:sz="4" w:space="0" w:color="auto"/>
              <w:right w:val="single" w:sz="4" w:space="0" w:color="auto"/>
            </w:tcBorders>
          </w:tcPr>
          <w:p w:rsidR="00896171" w:rsidRPr="00EF43D7" w:rsidRDefault="00896171" w:rsidP="00896171">
            <w:pPr>
              <w:spacing w:after="100" w:afterAutospacing="1"/>
              <w:jc w:val="center"/>
              <w:rPr>
                <w:rFonts w:ascii="Arial" w:hAnsi="Arial"/>
                <w:b/>
              </w:rPr>
            </w:pPr>
            <w:r w:rsidRPr="00EF43D7">
              <w:rPr>
                <w:rFonts w:ascii="Arial" w:hAnsi="Arial"/>
                <w:b/>
              </w:rPr>
              <w:t xml:space="preserve">8 Mathematical Practices: </w:t>
            </w:r>
          </w:p>
        </w:tc>
      </w:tr>
      <w:tr w:rsidR="00896171" w:rsidRPr="00EF43D7">
        <w:tc>
          <w:tcPr>
            <w:tcW w:w="5445" w:type="dxa"/>
            <w:gridSpan w:val="2"/>
            <w:tcBorders>
              <w:top w:val="single" w:sz="4" w:space="0" w:color="auto"/>
              <w:left w:val="single" w:sz="4" w:space="0" w:color="auto"/>
              <w:bottom w:val="single" w:sz="4" w:space="0" w:color="auto"/>
              <w:right w:val="nil"/>
            </w:tcBorders>
          </w:tcPr>
          <w:p w:rsidR="00896171" w:rsidRPr="00281AC1" w:rsidRDefault="00896171" w:rsidP="00896171">
            <w:pPr>
              <w:pStyle w:val="ColorfulList-Accent1"/>
              <w:spacing w:after="0" w:line="240" w:lineRule="auto"/>
              <w:rPr>
                <w:rFonts w:ascii="Arial" w:hAnsi="Arial"/>
                <w:b/>
                <w:sz w:val="16"/>
                <w:szCs w:val="16"/>
              </w:rPr>
            </w:pPr>
            <w:r w:rsidRPr="00281AC1">
              <w:rPr>
                <w:rFonts w:ascii="Arial" w:hAnsi="Arial"/>
                <w:b/>
                <w:sz w:val="16"/>
                <w:szCs w:val="16"/>
              </w:rPr>
              <w:t xml:space="preserve">1.  Make sense of problems and persevere in solving them. </w:t>
            </w:r>
          </w:p>
          <w:p w:rsidR="00896171" w:rsidRPr="00EF43D7" w:rsidRDefault="00896171" w:rsidP="00896171">
            <w:pPr>
              <w:pStyle w:val="ColorfulList-Accent1"/>
              <w:spacing w:after="0" w:line="240" w:lineRule="auto"/>
              <w:rPr>
                <w:rFonts w:ascii="Arial" w:hAnsi="Arial"/>
                <w:sz w:val="16"/>
                <w:szCs w:val="16"/>
              </w:rPr>
            </w:pPr>
            <w:r w:rsidRPr="00EF43D7">
              <w:rPr>
                <w:rFonts w:ascii="Arial" w:hAnsi="Arial"/>
                <w:sz w:val="16"/>
                <w:szCs w:val="16"/>
              </w:rPr>
              <w:t>2.  Reason abstractly and quantitatively.</w:t>
            </w:r>
          </w:p>
          <w:p w:rsidR="00896171" w:rsidRPr="00281AC1" w:rsidRDefault="00896171" w:rsidP="00896171">
            <w:pPr>
              <w:spacing w:after="0" w:line="240" w:lineRule="auto"/>
              <w:ind w:left="972" w:hanging="252"/>
              <w:rPr>
                <w:rFonts w:ascii="Arial" w:hAnsi="Arial"/>
                <w:b/>
                <w:sz w:val="16"/>
                <w:szCs w:val="16"/>
              </w:rPr>
            </w:pPr>
            <w:r w:rsidRPr="00281AC1">
              <w:rPr>
                <w:rFonts w:ascii="Arial" w:hAnsi="Arial"/>
                <w:b/>
                <w:sz w:val="16"/>
                <w:szCs w:val="16"/>
              </w:rPr>
              <w:t>3.  Construct viable arguments and critique the reasoning of others.</w:t>
            </w:r>
          </w:p>
          <w:p w:rsidR="00896171" w:rsidRPr="00EF43D7" w:rsidRDefault="00896171" w:rsidP="00896171">
            <w:pPr>
              <w:spacing w:after="0" w:line="240" w:lineRule="auto"/>
              <w:ind w:left="720"/>
              <w:rPr>
                <w:rFonts w:ascii="Arial" w:hAnsi="Arial"/>
                <w:sz w:val="16"/>
                <w:szCs w:val="16"/>
              </w:rPr>
            </w:pPr>
            <w:r w:rsidRPr="00EF43D7">
              <w:rPr>
                <w:rFonts w:ascii="Arial" w:hAnsi="Arial"/>
                <w:sz w:val="16"/>
                <w:szCs w:val="16"/>
              </w:rPr>
              <w:t>4.  Model with mathematics.</w:t>
            </w:r>
          </w:p>
        </w:tc>
        <w:tc>
          <w:tcPr>
            <w:tcW w:w="5445" w:type="dxa"/>
            <w:gridSpan w:val="2"/>
            <w:tcBorders>
              <w:top w:val="single" w:sz="4" w:space="0" w:color="auto"/>
              <w:left w:val="nil"/>
              <w:bottom w:val="single" w:sz="4" w:space="0" w:color="auto"/>
              <w:right w:val="single" w:sz="4" w:space="0" w:color="auto"/>
            </w:tcBorders>
          </w:tcPr>
          <w:p w:rsidR="00896171" w:rsidRPr="00FC35C4" w:rsidRDefault="00896171" w:rsidP="00896171">
            <w:pPr>
              <w:spacing w:after="0" w:line="240" w:lineRule="auto"/>
              <w:ind w:left="720"/>
              <w:rPr>
                <w:rFonts w:ascii="Arial" w:hAnsi="Arial"/>
                <w:b/>
                <w:sz w:val="16"/>
                <w:szCs w:val="16"/>
              </w:rPr>
            </w:pPr>
            <w:r w:rsidRPr="00FC35C4">
              <w:rPr>
                <w:rFonts w:ascii="Arial" w:hAnsi="Arial"/>
                <w:b/>
                <w:sz w:val="16"/>
                <w:szCs w:val="16"/>
              </w:rPr>
              <w:t>5.  Use appropriate tools strategically.</w:t>
            </w:r>
          </w:p>
          <w:p w:rsidR="00896171" w:rsidRPr="00281AC1" w:rsidRDefault="00896171" w:rsidP="00896171">
            <w:pPr>
              <w:spacing w:after="0" w:line="240" w:lineRule="auto"/>
              <w:ind w:left="720"/>
              <w:rPr>
                <w:rFonts w:ascii="Arial" w:hAnsi="Arial"/>
                <w:b/>
                <w:sz w:val="16"/>
                <w:szCs w:val="16"/>
              </w:rPr>
            </w:pPr>
            <w:r w:rsidRPr="00281AC1">
              <w:rPr>
                <w:rFonts w:ascii="Arial" w:hAnsi="Arial"/>
                <w:b/>
                <w:sz w:val="16"/>
                <w:szCs w:val="16"/>
              </w:rPr>
              <w:t>6.  Attend to precision.</w:t>
            </w:r>
          </w:p>
          <w:p w:rsidR="00896171" w:rsidRPr="00FC35C4" w:rsidRDefault="00896171" w:rsidP="00896171">
            <w:pPr>
              <w:spacing w:after="0" w:line="240" w:lineRule="auto"/>
              <w:ind w:left="720"/>
              <w:rPr>
                <w:rFonts w:ascii="Arial" w:hAnsi="Arial"/>
                <w:b/>
                <w:sz w:val="16"/>
                <w:szCs w:val="16"/>
              </w:rPr>
            </w:pPr>
            <w:r w:rsidRPr="00FC35C4">
              <w:rPr>
                <w:rFonts w:ascii="Arial" w:hAnsi="Arial"/>
                <w:b/>
                <w:sz w:val="16"/>
                <w:szCs w:val="16"/>
              </w:rPr>
              <w:t>7.  Look for and make use of structure.</w:t>
            </w:r>
          </w:p>
          <w:p w:rsidR="00896171" w:rsidRPr="00EF43D7" w:rsidRDefault="00896171" w:rsidP="00896171">
            <w:pPr>
              <w:spacing w:after="0" w:line="240" w:lineRule="auto"/>
              <w:ind w:left="720"/>
              <w:rPr>
                <w:rFonts w:ascii="Arial" w:hAnsi="Arial"/>
                <w:b/>
                <w:sz w:val="16"/>
                <w:szCs w:val="16"/>
              </w:rPr>
            </w:pPr>
            <w:r w:rsidRPr="00EF43D7">
              <w:rPr>
                <w:rFonts w:ascii="Arial" w:hAnsi="Arial"/>
                <w:sz w:val="16"/>
                <w:szCs w:val="16"/>
              </w:rPr>
              <w:t>8.  Look for and express regularity in repeated reasoning.</w:t>
            </w:r>
          </w:p>
        </w:tc>
      </w:tr>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Activating Strategy</w:t>
            </w:r>
          </w:p>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(Opening Activity)</w:t>
            </w:r>
          </w:p>
        </w:tc>
        <w:tc>
          <w:tcPr>
            <w:tcW w:w="7920" w:type="dxa"/>
            <w:gridSpan w:val="3"/>
            <w:tcBorders>
              <w:top w:val="single" w:sz="4" w:space="0" w:color="auto"/>
              <w:left w:val="single" w:sz="6" w:space="0" w:color="auto"/>
              <w:bottom w:val="single" w:sz="4" w:space="0" w:color="auto"/>
              <w:right w:val="single" w:sz="4" w:space="0" w:color="auto"/>
            </w:tcBorders>
          </w:tcPr>
          <w:p w:rsidR="00896171" w:rsidRDefault="00896171" w:rsidP="00896171">
            <w:pPr>
              <w:spacing w:after="0" w:line="240" w:lineRule="auto"/>
              <w:rPr>
                <w:rFonts w:ascii="Arial" w:hAnsi="Arial"/>
                <w:sz w:val="20"/>
                <w:szCs w:val="20"/>
              </w:rPr>
            </w:pPr>
            <w:r>
              <w:rPr>
                <w:rFonts w:ascii="Arial" w:hAnsi="Arial"/>
                <w:sz w:val="20"/>
                <w:szCs w:val="20"/>
              </w:rPr>
              <w:t>Teacher will describe Chen’s ballot-making task (pg. 5):</w:t>
            </w:r>
          </w:p>
          <w:p w:rsidR="00896171" w:rsidRDefault="00896171" w:rsidP="008961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merican Typewriter"/>
                <w:bCs/>
                <w:sz w:val="20"/>
                <w:szCs w:val="32"/>
              </w:rPr>
            </w:pPr>
          </w:p>
          <w:p w:rsidR="00896171" w:rsidRDefault="00896171" w:rsidP="008961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Helvetica"/>
                <w:sz w:val="20"/>
                <w:szCs w:val="24"/>
              </w:rPr>
            </w:pPr>
          </w:p>
          <w:tbl>
            <w:tblPr>
              <w:tblW w:w="0" w:type="auto"/>
              <w:tblInd w:w="16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344"/>
              <w:gridCol w:w="1344"/>
            </w:tblGrid>
            <w:tr w:rsidR="00896171" w:rsidRPr="002D3506">
              <w:trPr>
                <w:trHeight w:val="265"/>
              </w:trPr>
              <w:tc>
                <w:tcPr>
                  <w:tcW w:w="1344" w:type="dxa"/>
                </w:tcPr>
                <w:p w:rsidR="00896171" w:rsidRPr="002D3506" w:rsidRDefault="00896171" w:rsidP="008961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Arial" w:hAnsi="Arial" w:cs="Helvetica"/>
                      <w:sz w:val="20"/>
                      <w:szCs w:val="24"/>
                    </w:rPr>
                  </w:pPr>
                  <w:r w:rsidRPr="002D3506">
                    <w:rPr>
                      <w:rFonts w:ascii="Arial" w:hAnsi="Arial" w:cs="Helvetica"/>
                      <w:sz w:val="20"/>
                      <w:szCs w:val="24"/>
                    </w:rPr>
                    <w:t>Number of Cuts</w:t>
                  </w:r>
                </w:p>
              </w:tc>
              <w:tc>
                <w:tcPr>
                  <w:tcW w:w="1344" w:type="dxa"/>
                </w:tcPr>
                <w:p w:rsidR="00896171" w:rsidRPr="002D3506" w:rsidRDefault="00896171" w:rsidP="008961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Arial" w:hAnsi="Arial" w:cs="Helvetica"/>
                      <w:sz w:val="20"/>
                      <w:szCs w:val="24"/>
                    </w:rPr>
                  </w:pPr>
                  <w:r w:rsidRPr="002D3506">
                    <w:rPr>
                      <w:rFonts w:ascii="Arial" w:hAnsi="Arial" w:cs="Helvetica"/>
                      <w:sz w:val="20"/>
                      <w:szCs w:val="24"/>
                    </w:rPr>
                    <w:t>Number of Ballots</w:t>
                  </w:r>
                </w:p>
              </w:tc>
            </w:tr>
            <w:tr w:rsidR="00896171" w:rsidRPr="002D3506">
              <w:trPr>
                <w:trHeight w:val="265"/>
              </w:trPr>
              <w:tc>
                <w:tcPr>
                  <w:tcW w:w="1344" w:type="dxa"/>
                </w:tcPr>
                <w:p w:rsidR="00896171" w:rsidRPr="002D3506" w:rsidRDefault="00896171" w:rsidP="008961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Arial" w:hAnsi="Arial" w:cs="Helvetica"/>
                      <w:sz w:val="20"/>
                      <w:szCs w:val="24"/>
                    </w:rPr>
                  </w:pPr>
                  <w:r w:rsidRPr="002D3506">
                    <w:rPr>
                      <w:rFonts w:ascii="Arial" w:hAnsi="Arial" w:cs="Helvetica"/>
                      <w:sz w:val="20"/>
                      <w:szCs w:val="24"/>
                    </w:rPr>
                    <w:t>1</w:t>
                  </w:r>
                </w:p>
              </w:tc>
              <w:tc>
                <w:tcPr>
                  <w:tcW w:w="1344" w:type="dxa"/>
                </w:tcPr>
                <w:p w:rsidR="00896171" w:rsidRPr="002D3506" w:rsidRDefault="00896171" w:rsidP="008961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Arial" w:hAnsi="Arial" w:cs="Helvetica"/>
                      <w:sz w:val="20"/>
                      <w:szCs w:val="24"/>
                    </w:rPr>
                  </w:pPr>
                  <w:r w:rsidRPr="002D3506">
                    <w:rPr>
                      <w:rFonts w:ascii="Arial" w:hAnsi="Arial" w:cs="Helvetica"/>
                      <w:sz w:val="20"/>
                      <w:szCs w:val="24"/>
                    </w:rPr>
                    <w:t>2</w:t>
                  </w:r>
                </w:p>
              </w:tc>
            </w:tr>
            <w:tr w:rsidR="00896171" w:rsidRPr="002D3506">
              <w:trPr>
                <w:trHeight w:val="265"/>
              </w:trPr>
              <w:tc>
                <w:tcPr>
                  <w:tcW w:w="1344" w:type="dxa"/>
                </w:tcPr>
                <w:p w:rsidR="00896171" w:rsidRPr="002D3506" w:rsidRDefault="00896171" w:rsidP="008961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Arial" w:hAnsi="Arial" w:cs="Helvetica"/>
                      <w:sz w:val="20"/>
                      <w:szCs w:val="24"/>
                    </w:rPr>
                  </w:pPr>
                  <w:r w:rsidRPr="002D3506">
                    <w:rPr>
                      <w:rFonts w:ascii="Arial" w:hAnsi="Arial" w:cs="Helvetica"/>
                      <w:sz w:val="20"/>
                      <w:szCs w:val="24"/>
                    </w:rPr>
                    <w:t>2</w:t>
                  </w:r>
                </w:p>
              </w:tc>
              <w:tc>
                <w:tcPr>
                  <w:tcW w:w="1344" w:type="dxa"/>
                </w:tcPr>
                <w:p w:rsidR="00896171" w:rsidRPr="002D3506" w:rsidRDefault="00896171" w:rsidP="008961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Arial" w:hAnsi="Arial" w:cs="Helvetica"/>
                      <w:sz w:val="20"/>
                      <w:szCs w:val="24"/>
                    </w:rPr>
                  </w:pPr>
                  <w:r w:rsidRPr="002D3506">
                    <w:rPr>
                      <w:rFonts w:ascii="Arial" w:hAnsi="Arial" w:cs="Helvetica"/>
                      <w:sz w:val="20"/>
                      <w:szCs w:val="24"/>
                    </w:rPr>
                    <w:t>4</w:t>
                  </w:r>
                </w:p>
              </w:tc>
            </w:tr>
            <w:tr w:rsidR="00896171" w:rsidRPr="002D3506">
              <w:trPr>
                <w:trHeight w:val="265"/>
              </w:trPr>
              <w:tc>
                <w:tcPr>
                  <w:tcW w:w="1344" w:type="dxa"/>
                </w:tcPr>
                <w:p w:rsidR="00896171" w:rsidRPr="002D3506" w:rsidRDefault="00896171" w:rsidP="008961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Arial" w:hAnsi="Arial" w:cs="Helvetica"/>
                      <w:sz w:val="20"/>
                      <w:szCs w:val="24"/>
                    </w:rPr>
                  </w:pPr>
                  <w:r w:rsidRPr="002D3506">
                    <w:rPr>
                      <w:rFonts w:ascii="Arial" w:hAnsi="Arial" w:cs="Helvetica"/>
                      <w:sz w:val="20"/>
                      <w:szCs w:val="24"/>
                    </w:rPr>
                    <w:t>3</w:t>
                  </w:r>
                </w:p>
              </w:tc>
              <w:tc>
                <w:tcPr>
                  <w:tcW w:w="1344" w:type="dxa"/>
                </w:tcPr>
                <w:p w:rsidR="00896171" w:rsidRPr="002D3506" w:rsidRDefault="00896171" w:rsidP="008961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Arial" w:hAnsi="Arial" w:cs="Helvetica"/>
                      <w:sz w:val="20"/>
                      <w:szCs w:val="24"/>
                    </w:rPr>
                  </w:pPr>
                </w:p>
              </w:tc>
            </w:tr>
            <w:tr w:rsidR="00896171" w:rsidRPr="002D3506">
              <w:trPr>
                <w:trHeight w:val="248"/>
              </w:trPr>
              <w:tc>
                <w:tcPr>
                  <w:tcW w:w="1344" w:type="dxa"/>
                </w:tcPr>
                <w:p w:rsidR="00896171" w:rsidRPr="002D3506" w:rsidRDefault="00896171" w:rsidP="008961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Arial" w:hAnsi="Arial" w:cs="Helvetica"/>
                      <w:sz w:val="20"/>
                      <w:szCs w:val="24"/>
                    </w:rPr>
                  </w:pPr>
                  <w:r w:rsidRPr="002D3506">
                    <w:rPr>
                      <w:rFonts w:ascii="Arial" w:hAnsi="Arial" w:cs="Helvetica"/>
                      <w:sz w:val="20"/>
                      <w:szCs w:val="24"/>
                    </w:rPr>
                    <w:t>4</w:t>
                  </w:r>
                </w:p>
              </w:tc>
              <w:tc>
                <w:tcPr>
                  <w:tcW w:w="1344" w:type="dxa"/>
                </w:tcPr>
                <w:p w:rsidR="00896171" w:rsidRPr="002D3506" w:rsidRDefault="00896171" w:rsidP="008961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Arial" w:hAnsi="Arial" w:cs="Helvetica"/>
                      <w:sz w:val="20"/>
                      <w:szCs w:val="24"/>
                    </w:rPr>
                  </w:pPr>
                </w:p>
              </w:tc>
            </w:tr>
          </w:tbl>
          <w:p w:rsidR="00896171" w:rsidRDefault="00896171" w:rsidP="008961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Helvetica"/>
                <w:sz w:val="20"/>
                <w:szCs w:val="24"/>
              </w:rPr>
            </w:pPr>
          </w:p>
          <w:p w:rsidR="00896171" w:rsidRPr="0002423F" w:rsidRDefault="00896171" w:rsidP="008961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Helvetica"/>
                <w:sz w:val="20"/>
                <w:szCs w:val="24"/>
              </w:rPr>
            </w:pPr>
            <w:r>
              <w:rPr>
                <w:rFonts w:ascii="Arial" w:hAnsi="Arial" w:cs="Helvetica"/>
                <w:sz w:val="20"/>
                <w:szCs w:val="24"/>
              </w:rPr>
              <w:t>You might ask students to jot down predictions for the number of ballots that would result from three, four, or even ten cuts.  Later, they can compare their predictions to the results they obtain in the activity.</w:t>
            </w:r>
          </w:p>
          <w:p w:rsidR="00896171" w:rsidRPr="002A123D" w:rsidRDefault="00896171" w:rsidP="00896171">
            <w:pPr>
              <w:spacing w:after="0" w:line="240" w:lineRule="auto"/>
              <w:rPr>
                <w:rFonts w:ascii="Arial" w:hAnsi="Arial"/>
                <w:b/>
                <w:sz w:val="20"/>
                <w:szCs w:val="20"/>
              </w:rPr>
            </w:pPr>
          </w:p>
        </w:tc>
      </w:tr>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Cognitive Teaching Strategies</w:t>
            </w:r>
          </w:p>
          <w:p w:rsidR="00896171" w:rsidRPr="00EF43D7" w:rsidRDefault="00896171" w:rsidP="00896171">
            <w:pPr>
              <w:spacing w:after="0" w:line="240" w:lineRule="auto"/>
              <w:jc w:val="center"/>
              <w:rPr>
                <w:rFonts w:ascii="Arial" w:hAnsi="Arial"/>
                <w:b/>
                <w:sz w:val="20"/>
                <w:szCs w:val="20"/>
              </w:rPr>
            </w:pPr>
          </w:p>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Me/We/Few/You</w:t>
            </w:r>
          </w:p>
          <w:p w:rsidR="00896171" w:rsidRPr="00EF43D7" w:rsidRDefault="00896171" w:rsidP="00896171">
            <w:pPr>
              <w:spacing w:after="0" w:line="240" w:lineRule="auto"/>
              <w:jc w:val="center"/>
              <w:rPr>
                <w:rFonts w:ascii="Arial" w:hAnsi="Arial"/>
                <w:b/>
                <w:sz w:val="20"/>
                <w:szCs w:val="20"/>
              </w:rPr>
            </w:pPr>
          </w:p>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(TIP-Teacher input</w:t>
            </w:r>
          </w:p>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SAP-Student actively participates</w:t>
            </w:r>
          </w:p>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GP – Guided Practice</w:t>
            </w:r>
          </w:p>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IP-Independent Practice)</w:t>
            </w:r>
          </w:p>
          <w:p w:rsidR="00896171" w:rsidRPr="00EF43D7" w:rsidRDefault="00896171" w:rsidP="00896171">
            <w:pPr>
              <w:spacing w:after="0" w:line="240" w:lineRule="auto"/>
              <w:jc w:val="center"/>
              <w:rPr>
                <w:rFonts w:ascii="Arial" w:hAnsi="Arial"/>
                <w:b/>
                <w:sz w:val="20"/>
                <w:szCs w:val="20"/>
              </w:rPr>
            </w:pPr>
          </w:p>
          <w:p w:rsidR="00896171" w:rsidRPr="00EF43D7" w:rsidRDefault="00896171" w:rsidP="00896171">
            <w:pPr>
              <w:spacing w:after="0" w:line="240" w:lineRule="auto"/>
              <w:jc w:val="center"/>
              <w:rPr>
                <w:rFonts w:ascii="Arial" w:hAnsi="Arial"/>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896171" w:rsidRDefault="00896171" w:rsidP="00896171">
            <w:pPr>
              <w:spacing w:after="0" w:line="240" w:lineRule="auto"/>
              <w:rPr>
                <w:rFonts w:ascii="Arial" w:hAnsi="Arial"/>
                <w:sz w:val="20"/>
                <w:szCs w:val="20"/>
              </w:rPr>
            </w:pPr>
            <w:r>
              <w:rPr>
                <w:rFonts w:ascii="Arial" w:hAnsi="Arial"/>
                <w:sz w:val="20"/>
                <w:szCs w:val="20"/>
              </w:rPr>
              <w:t>Have students cut and stack paper for the first two or three cuts.  This provides a visual aid to help them understand the relationship between the number of cuts and the number of ballots created. (</w:t>
            </w:r>
            <w:r w:rsidRPr="00D10A83">
              <w:rPr>
                <w:rFonts w:ascii="Arial" w:hAnsi="Arial"/>
                <w:b/>
                <w:sz w:val="20"/>
                <w:szCs w:val="20"/>
              </w:rPr>
              <w:t>SAP</w:t>
            </w:r>
            <w:r>
              <w:rPr>
                <w:rFonts w:ascii="Arial" w:hAnsi="Arial"/>
                <w:sz w:val="20"/>
                <w:szCs w:val="20"/>
              </w:rPr>
              <w:t>)</w:t>
            </w:r>
          </w:p>
          <w:p w:rsidR="00896171" w:rsidRDefault="00896171" w:rsidP="00896171">
            <w:pPr>
              <w:spacing w:after="0" w:line="240" w:lineRule="auto"/>
              <w:rPr>
                <w:rFonts w:ascii="Arial" w:hAnsi="Arial"/>
                <w:sz w:val="20"/>
                <w:szCs w:val="20"/>
              </w:rPr>
            </w:pPr>
          </w:p>
          <w:p w:rsidR="00896171" w:rsidRPr="008A7AD1" w:rsidRDefault="00896171" w:rsidP="00896171">
            <w:pPr>
              <w:spacing w:after="0" w:line="240" w:lineRule="auto"/>
              <w:rPr>
                <w:rFonts w:ascii="Arial" w:hAnsi="Arial"/>
                <w:sz w:val="20"/>
                <w:szCs w:val="20"/>
              </w:rPr>
            </w:pPr>
            <w:r>
              <w:rPr>
                <w:rFonts w:ascii="Arial" w:hAnsi="Arial"/>
                <w:sz w:val="20"/>
                <w:szCs w:val="20"/>
              </w:rPr>
              <w:t xml:space="preserve">Students will complete Problem 1.1 (pg. 6) in a group (2 to 4 students).  </w:t>
            </w:r>
            <w:r w:rsidRPr="008A7AD1">
              <w:rPr>
                <w:rFonts w:ascii="Arial" w:hAnsi="Arial"/>
                <w:sz w:val="20"/>
                <w:szCs w:val="20"/>
              </w:rPr>
              <w:t>It is important that students at least complete problems A – C.</w:t>
            </w:r>
            <w:r>
              <w:rPr>
                <w:rFonts w:ascii="Arial" w:hAnsi="Arial"/>
                <w:sz w:val="20"/>
                <w:szCs w:val="20"/>
              </w:rPr>
              <w:t xml:space="preserve"> Problem D can be use as an extension.</w:t>
            </w:r>
          </w:p>
          <w:p w:rsidR="00896171" w:rsidRDefault="00896171" w:rsidP="00896171">
            <w:pPr>
              <w:spacing w:after="0" w:line="240" w:lineRule="auto"/>
              <w:rPr>
                <w:rFonts w:ascii="Arial" w:hAnsi="Arial"/>
                <w:sz w:val="20"/>
                <w:szCs w:val="20"/>
              </w:rPr>
            </w:pPr>
          </w:p>
          <w:p w:rsidR="00896171" w:rsidRDefault="00896171" w:rsidP="00896171">
            <w:pPr>
              <w:spacing w:after="0" w:line="240" w:lineRule="auto"/>
              <w:rPr>
                <w:rFonts w:ascii="Arial" w:hAnsi="Arial"/>
                <w:sz w:val="20"/>
                <w:szCs w:val="20"/>
              </w:rPr>
            </w:pPr>
            <w:r>
              <w:rPr>
                <w:rFonts w:ascii="Arial" w:hAnsi="Arial"/>
                <w:sz w:val="20"/>
                <w:szCs w:val="20"/>
              </w:rPr>
              <w:t>Encourage students to look for the multiplicative pattern in the table.</w:t>
            </w:r>
          </w:p>
          <w:p w:rsidR="00896171" w:rsidRPr="000B4301" w:rsidRDefault="00896171" w:rsidP="00896171">
            <w:pPr>
              <w:numPr>
                <w:ilvl w:val="0"/>
                <w:numId w:val="11"/>
              </w:numPr>
              <w:spacing w:after="0" w:line="240" w:lineRule="auto"/>
              <w:rPr>
                <w:rFonts w:ascii="Arial" w:hAnsi="Arial"/>
                <w:i/>
                <w:sz w:val="20"/>
                <w:szCs w:val="20"/>
              </w:rPr>
            </w:pPr>
            <w:r w:rsidRPr="000B4301">
              <w:rPr>
                <w:rFonts w:ascii="Arial" w:hAnsi="Arial"/>
                <w:i/>
                <w:sz w:val="20"/>
                <w:szCs w:val="20"/>
              </w:rPr>
              <w:t>How did you find each of the entries in your table:</w:t>
            </w:r>
          </w:p>
          <w:p w:rsidR="00896171" w:rsidRPr="000B4301" w:rsidRDefault="00896171" w:rsidP="00896171">
            <w:pPr>
              <w:numPr>
                <w:ilvl w:val="0"/>
                <w:numId w:val="11"/>
              </w:numPr>
              <w:spacing w:after="0" w:line="240" w:lineRule="auto"/>
              <w:rPr>
                <w:rFonts w:ascii="Arial" w:hAnsi="Arial"/>
                <w:i/>
                <w:sz w:val="20"/>
                <w:szCs w:val="20"/>
              </w:rPr>
            </w:pPr>
            <w:r w:rsidRPr="000B4301">
              <w:rPr>
                <w:rFonts w:ascii="Arial" w:hAnsi="Arial"/>
                <w:i/>
                <w:sz w:val="20"/>
                <w:szCs w:val="20"/>
              </w:rPr>
              <w:t>What is the relationship between this number of ballots and the previous number of ballots?</w:t>
            </w:r>
          </w:p>
          <w:p w:rsidR="00896171" w:rsidRPr="000B4301" w:rsidRDefault="00896171" w:rsidP="00896171">
            <w:pPr>
              <w:numPr>
                <w:ilvl w:val="0"/>
                <w:numId w:val="11"/>
              </w:numPr>
              <w:spacing w:after="0" w:line="240" w:lineRule="auto"/>
              <w:rPr>
                <w:rFonts w:ascii="Arial" w:hAnsi="Arial"/>
                <w:i/>
                <w:sz w:val="20"/>
                <w:szCs w:val="20"/>
              </w:rPr>
            </w:pPr>
            <w:r w:rsidRPr="000B4301">
              <w:rPr>
                <w:rFonts w:ascii="Arial" w:hAnsi="Arial"/>
                <w:i/>
                <w:sz w:val="20"/>
                <w:szCs w:val="20"/>
              </w:rPr>
              <w:lastRenderedPageBreak/>
              <w:t>Explain the relationship in terms of the number of cuts.</w:t>
            </w:r>
          </w:p>
          <w:p w:rsidR="00896171" w:rsidRPr="00BE4759" w:rsidRDefault="00896171" w:rsidP="00896171">
            <w:pPr>
              <w:spacing w:after="0" w:line="240" w:lineRule="auto"/>
              <w:rPr>
                <w:rFonts w:ascii="Arial" w:hAnsi="Arial"/>
                <w:sz w:val="20"/>
                <w:szCs w:val="20"/>
              </w:rPr>
            </w:pPr>
            <w:r>
              <w:rPr>
                <w:rFonts w:ascii="Arial" w:hAnsi="Arial"/>
                <w:sz w:val="20"/>
                <w:szCs w:val="20"/>
              </w:rPr>
              <w:t>As students work on Questions C and D, look for interesting strategies to share in the summary.  (</w:t>
            </w:r>
            <w:r w:rsidRPr="00D10A83">
              <w:rPr>
                <w:rFonts w:ascii="Arial" w:hAnsi="Arial"/>
                <w:b/>
                <w:sz w:val="20"/>
                <w:szCs w:val="20"/>
              </w:rPr>
              <w:t>TIP</w:t>
            </w:r>
            <w:r>
              <w:rPr>
                <w:rFonts w:ascii="Arial" w:hAnsi="Arial"/>
                <w:sz w:val="20"/>
                <w:szCs w:val="20"/>
              </w:rPr>
              <w:t>)</w:t>
            </w:r>
          </w:p>
        </w:tc>
      </w:tr>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lastRenderedPageBreak/>
              <w:t>Summarizing Strategy</w:t>
            </w:r>
          </w:p>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(Closing Activity)</w:t>
            </w:r>
          </w:p>
        </w:tc>
        <w:tc>
          <w:tcPr>
            <w:tcW w:w="7920" w:type="dxa"/>
            <w:gridSpan w:val="3"/>
            <w:tcBorders>
              <w:top w:val="single" w:sz="4" w:space="0" w:color="auto"/>
              <w:left w:val="single" w:sz="6" w:space="0" w:color="auto"/>
              <w:bottom w:val="single" w:sz="4" w:space="0" w:color="auto"/>
              <w:right w:val="single" w:sz="4" w:space="0" w:color="auto"/>
            </w:tcBorders>
          </w:tcPr>
          <w:p w:rsidR="00896171" w:rsidRDefault="00896171" w:rsidP="00896171">
            <w:pPr>
              <w:spacing w:after="0" w:line="240" w:lineRule="auto"/>
              <w:rPr>
                <w:rFonts w:ascii="Arial" w:hAnsi="Arial"/>
                <w:sz w:val="20"/>
                <w:szCs w:val="20"/>
              </w:rPr>
            </w:pPr>
            <w:r>
              <w:rPr>
                <w:rFonts w:ascii="Arial" w:hAnsi="Arial"/>
                <w:sz w:val="20"/>
                <w:szCs w:val="20"/>
              </w:rPr>
              <w:t>As groups share their answers to the problem, ask questions such as:</w:t>
            </w:r>
          </w:p>
          <w:p w:rsidR="00896171" w:rsidRPr="000B4301" w:rsidRDefault="00896171" w:rsidP="00896171">
            <w:pPr>
              <w:numPr>
                <w:ilvl w:val="0"/>
                <w:numId w:val="14"/>
              </w:numPr>
              <w:spacing w:after="0" w:line="240" w:lineRule="auto"/>
              <w:rPr>
                <w:rFonts w:ascii="Arial" w:hAnsi="Arial"/>
                <w:i/>
                <w:sz w:val="20"/>
                <w:szCs w:val="20"/>
              </w:rPr>
            </w:pPr>
            <w:r w:rsidRPr="000B4301">
              <w:rPr>
                <w:rFonts w:ascii="Arial" w:hAnsi="Arial"/>
                <w:i/>
                <w:sz w:val="20"/>
                <w:szCs w:val="20"/>
              </w:rPr>
              <w:t>How do your results compare to the predictions you made earlier?</w:t>
            </w:r>
          </w:p>
          <w:p w:rsidR="00896171" w:rsidRPr="000B4301" w:rsidRDefault="00896171" w:rsidP="00896171">
            <w:pPr>
              <w:numPr>
                <w:ilvl w:val="0"/>
                <w:numId w:val="14"/>
              </w:numPr>
              <w:spacing w:after="0" w:line="240" w:lineRule="auto"/>
              <w:rPr>
                <w:rFonts w:ascii="Arial" w:hAnsi="Arial"/>
                <w:i/>
                <w:sz w:val="20"/>
                <w:szCs w:val="20"/>
              </w:rPr>
            </w:pPr>
            <w:r>
              <w:rPr>
                <w:rFonts w:ascii="Arial" w:hAnsi="Arial"/>
                <w:i/>
                <w:sz w:val="20"/>
                <w:szCs w:val="20"/>
              </w:rPr>
              <w:t>How</w:t>
            </w:r>
            <w:r w:rsidRPr="000B4301">
              <w:rPr>
                <w:rFonts w:ascii="Arial" w:hAnsi="Arial"/>
                <w:i/>
                <w:sz w:val="20"/>
                <w:szCs w:val="20"/>
              </w:rPr>
              <w:t xml:space="preserve"> is the number of ballots obtained with each cut related to the number of ballots before the cut?</w:t>
            </w:r>
          </w:p>
          <w:p w:rsidR="00896171" w:rsidRPr="000B4301" w:rsidRDefault="00896171" w:rsidP="00896171">
            <w:pPr>
              <w:numPr>
                <w:ilvl w:val="0"/>
                <w:numId w:val="14"/>
              </w:numPr>
              <w:spacing w:after="0" w:line="240" w:lineRule="auto"/>
              <w:rPr>
                <w:rFonts w:ascii="Arial" w:hAnsi="Arial"/>
                <w:i/>
                <w:sz w:val="20"/>
                <w:szCs w:val="20"/>
              </w:rPr>
            </w:pPr>
            <w:r w:rsidRPr="000B4301">
              <w:rPr>
                <w:rFonts w:ascii="Arial" w:hAnsi="Arial"/>
                <w:i/>
                <w:sz w:val="20"/>
                <w:szCs w:val="20"/>
              </w:rPr>
              <w:t>Question C asked how many ballots are made after 20 cuts and after 30 cuts.  Describe how you found your answers.</w:t>
            </w:r>
          </w:p>
          <w:p w:rsidR="00896171" w:rsidRPr="000B4301" w:rsidRDefault="00896171" w:rsidP="00896171">
            <w:pPr>
              <w:numPr>
                <w:ilvl w:val="0"/>
                <w:numId w:val="14"/>
              </w:numPr>
              <w:spacing w:after="0" w:line="240" w:lineRule="auto"/>
              <w:rPr>
                <w:rFonts w:ascii="Arial" w:hAnsi="Arial"/>
                <w:i/>
                <w:sz w:val="20"/>
                <w:szCs w:val="20"/>
              </w:rPr>
            </w:pPr>
            <w:r w:rsidRPr="000B4301">
              <w:rPr>
                <w:rFonts w:ascii="Arial" w:hAnsi="Arial"/>
                <w:i/>
                <w:sz w:val="20"/>
                <w:szCs w:val="20"/>
              </w:rPr>
              <w:t>Question D asked you to work in reverse to predict the number of cuts needed to make enough ballots for 500 students.  Describe your method.</w:t>
            </w:r>
            <w:r>
              <w:rPr>
                <w:rFonts w:ascii="Arial" w:hAnsi="Arial"/>
                <w:i/>
                <w:sz w:val="20"/>
                <w:szCs w:val="20"/>
              </w:rPr>
              <w:t xml:space="preserve"> </w:t>
            </w:r>
          </w:p>
          <w:p w:rsidR="00896171" w:rsidRDefault="00896171" w:rsidP="00896171">
            <w:pPr>
              <w:spacing w:after="0" w:line="240" w:lineRule="auto"/>
              <w:rPr>
                <w:rFonts w:ascii="Arial" w:hAnsi="Arial"/>
                <w:sz w:val="20"/>
                <w:szCs w:val="20"/>
              </w:rPr>
            </w:pPr>
          </w:p>
          <w:p w:rsidR="00896171" w:rsidRDefault="00896171" w:rsidP="00896171">
            <w:pPr>
              <w:spacing w:after="0" w:line="240" w:lineRule="auto"/>
              <w:rPr>
                <w:rFonts w:ascii="Arial" w:hAnsi="Arial"/>
                <w:sz w:val="20"/>
                <w:szCs w:val="20"/>
              </w:rPr>
            </w:pPr>
            <w:r>
              <w:rPr>
                <w:rFonts w:ascii="Arial" w:hAnsi="Arial"/>
                <w:sz w:val="20"/>
                <w:szCs w:val="20"/>
              </w:rPr>
              <w:t>By asking about patterns in the table relating the number of cuts to the number of ballots, lead the class to a discussion of exponents.</w:t>
            </w:r>
          </w:p>
          <w:p w:rsidR="00896171" w:rsidRDefault="00896171" w:rsidP="00896171">
            <w:pPr>
              <w:spacing w:after="0" w:line="240" w:lineRule="auto"/>
              <w:rPr>
                <w:rFonts w:ascii="Arial" w:hAnsi="Arial"/>
                <w:sz w:val="20"/>
                <w:szCs w:val="20"/>
              </w:rPr>
            </w:pPr>
          </w:p>
          <w:p w:rsidR="00896171" w:rsidRDefault="00896171" w:rsidP="00896171">
            <w:pPr>
              <w:spacing w:after="0" w:line="240" w:lineRule="auto"/>
              <w:rPr>
                <w:rFonts w:ascii="Arial" w:hAnsi="Arial"/>
                <w:sz w:val="20"/>
                <w:szCs w:val="20"/>
              </w:rPr>
            </w:pPr>
            <w:r>
              <w:rPr>
                <w:rFonts w:ascii="Arial" w:hAnsi="Arial"/>
                <w:sz w:val="20"/>
                <w:szCs w:val="20"/>
              </w:rPr>
              <w:t>Display the table from Problem 1.1 on the overhead and ask:</w:t>
            </w:r>
          </w:p>
          <w:p w:rsidR="00896171" w:rsidRPr="006D63D1" w:rsidRDefault="00896171" w:rsidP="00896171">
            <w:pPr>
              <w:numPr>
                <w:ilvl w:val="0"/>
                <w:numId w:val="15"/>
              </w:numPr>
              <w:spacing w:after="0" w:line="240" w:lineRule="auto"/>
              <w:rPr>
                <w:rFonts w:ascii="Arial" w:hAnsi="Arial"/>
                <w:i/>
                <w:sz w:val="20"/>
                <w:szCs w:val="20"/>
              </w:rPr>
            </w:pPr>
            <w:r w:rsidRPr="006D63D1">
              <w:rPr>
                <w:rFonts w:ascii="Arial" w:hAnsi="Arial"/>
                <w:i/>
                <w:sz w:val="20"/>
                <w:szCs w:val="20"/>
              </w:rPr>
              <w:t>How did you get the number of ballots for 5 cuts?</w:t>
            </w:r>
          </w:p>
          <w:p w:rsidR="00896171" w:rsidRDefault="00896171" w:rsidP="00896171">
            <w:pPr>
              <w:spacing w:after="0" w:line="240" w:lineRule="auto"/>
              <w:rPr>
                <w:rFonts w:ascii="Arial" w:hAnsi="Arial"/>
                <w:sz w:val="20"/>
                <w:szCs w:val="20"/>
              </w:rPr>
            </w:pPr>
            <w:r>
              <w:rPr>
                <w:rFonts w:ascii="Arial" w:hAnsi="Arial"/>
                <w:sz w:val="20"/>
                <w:szCs w:val="20"/>
              </w:rPr>
              <w:t>Add a third column to the table and illustrate each calculation, showing each factor of 2.</w:t>
            </w:r>
          </w:p>
          <w:p w:rsidR="00896171" w:rsidRDefault="00896171" w:rsidP="00896171">
            <w:pPr>
              <w:spacing w:after="0" w:line="240" w:lineRule="auto"/>
              <w:rPr>
                <w:rFonts w:ascii="Arial" w:hAnsi="Arial"/>
                <w:sz w:val="20"/>
                <w:szCs w:val="20"/>
              </w:rPr>
            </w:pPr>
            <w:r>
              <w:rPr>
                <w:rFonts w:ascii="Arial" w:hAnsi="Arial"/>
                <w:sz w:val="20"/>
                <w:szCs w:val="20"/>
              </w:rPr>
              <w:t>Use the example below to introduce the terms base, exponent, exponential form, and standard form.</w:t>
            </w:r>
          </w:p>
          <w:p w:rsidR="00896171" w:rsidRDefault="00896171" w:rsidP="00896171">
            <w:pPr>
              <w:spacing w:after="0" w:line="240" w:lineRule="auto"/>
              <w:jc w:val="center"/>
              <w:rPr>
                <w:rFonts w:ascii="Arial" w:hAnsi="Arial"/>
                <w:sz w:val="20"/>
                <w:szCs w:val="20"/>
              </w:rPr>
            </w:pPr>
            <w:r>
              <w:rPr>
                <w:rFonts w:ascii="Arial" w:hAnsi="Arial"/>
                <w:sz w:val="20"/>
                <w:szCs w:val="20"/>
              </w:rPr>
              <w:t>2 x 2 x 2 x 2 x 2 x 2 x 2 x 2 x 2 x 2 = 2</w:t>
            </w:r>
            <w:r w:rsidRPr="000B4301">
              <w:rPr>
                <w:rFonts w:ascii="Arial" w:hAnsi="Arial"/>
                <w:sz w:val="20"/>
                <w:szCs w:val="20"/>
                <w:vertAlign w:val="superscript"/>
              </w:rPr>
              <w:t>10</w:t>
            </w:r>
          </w:p>
          <w:p w:rsidR="00896171" w:rsidRDefault="00896171" w:rsidP="00896171">
            <w:pPr>
              <w:spacing w:after="0" w:line="240" w:lineRule="auto"/>
              <w:rPr>
                <w:rFonts w:ascii="Arial" w:hAnsi="Arial"/>
                <w:sz w:val="20"/>
                <w:szCs w:val="20"/>
              </w:rPr>
            </w:pPr>
            <w:r>
              <w:rPr>
                <w:rFonts w:ascii="Arial" w:hAnsi="Arial"/>
                <w:sz w:val="20"/>
                <w:szCs w:val="20"/>
              </w:rPr>
              <w:t>Explain that 1,024 is the standard form of 2</w:t>
            </w:r>
            <w:r w:rsidRPr="000B4301">
              <w:rPr>
                <w:rFonts w:ascii="Arial" w:hAnsi="Arial"/>
                <w:sz w:val="20"/>
                <w:szCs w:val="20"/>
                <w:vertAlign w:val="superscript"/>
              </w:rPr>
              <w:t>10</w:t>
            </w:r>
          </w:p>
          <w:p w:rsidR="00896171" w:rsidRPr="000B4301" w:rsidRDefault="00896171" w:rsidP="00896171">
            <w:pPr>
              <w:numPr>
                <w:ilvl w:val="0"/>
                <w:numId w:val="15"/>
              </w:numPr>
              <w:spacing w:after="0" w:line="240" w:lineRule="auto"/>
              <w:rPr>
                <w:rFonts w:ascii="Arial" w:hAnsi="Arial"/>
                <w:i/>
                <w:sz w:val="20"/>
                <w:szCs w:val="20"/>
              </w:rPr>
            </w:pPr>
            <w:r w:rsidRPr="000B4301">
              <w:rPr>
                <w:rFonts w:ascii="Arial" w:hAnsi="Arial"/>
                <w:i/>
                <w:sz w:val="20"/>
                <w:szCs w:val="20"/>
              </w:rPr>
              <w:t>How many ballots are there after 0 cuts?</w:t>
            </w:r>
          </w:p>
          <w:p w:rsidR="00896171" w:rsidRPr="00EF43D7" w:rsidRDefault="00896171" w:rsidP="00896171">
            <w:pPr>
              <w:numPr>
                <w:ilvl w:val="0"/>
                <w:numId w:val="15"/>
              </w:numPr>
              <w:spacing w:after="0" w:line="240" w:lineRule="auto"/>
              <w:rPr>
                <w:rFonts w:ascii="Arial" w:hAnsi="Arial"/>
                <w:sz w:val="20"/>
                <w:szCs w:val="20"/>
              </w:rPr>
            </w:pPr>
            <w:r w:rsidRPr="000B4301">
              <w:rPr>
                <w:rFonts w:ascii="Arial" w:hAnsi="Arial"/>
                <w:i/>
                <w:sz w:val="20"/>
                <w:szCs w:val="20"/>
              </w:rPr>
              <w:t>How could we show this in our table?</w:t>
            </w:r>
          </w:p>
        </w:tc>
      </w:tr>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Assessment/Homework</w:t>
            </w:r>
          </w:p>
        </w:tc>
        <w:tc>
          <w:tcPr>
            <w:tcW w:w="7920" w:type="dxa"/>
            <w:gridSpan w:val="3"/>
            <w:tcBorders>
              <w:top w:val="single" w:sz="4" w:space="0" w:color="auto"/>
              <w:left w:val="single" w:sz="6" w:space="0" w:color="auto"/>
              <w:bottom w:val="single" w:sz="4" w:space="0" w:color="auto"/>
              <w:right w:val="single" w:sz="4" w:space="0" w:color="auto"/>
            </w:tcBorders>
          </w:tcPr>
          <w:p w:rsidR="00896171" w:rsidRPr="000B4301" w:rsidRDefault="00896171" w:rsidP="00896171">
            <w:pPr>
              <w:spacing w:after="0" w:line="240" w:lineRule="auto"/>
              <w:rPr>
                <w:rFonts w:ascii="Arial" w:hAnsi="Arial"/>
                <w:sz w:val="20"/>
                <w:szCs w:val="20"/>
              </w:rPr>
            </w:pPr>
            <w:r w:rsidRPr="000B4301">
              <w:rPr>
                <w:rFonts w:ascii="Arial" w:hAnsi="Arial"/>
                <w:sz w:val="20"/>
                <w:szCs w:val="20"/>
              </w:rPr>
              <w:t xml:space="preserve">Homework: Student Edition </w:t>
            </w:r>
            <w:r>
              <w:rPr>
                <w:rFonts w:ascii="Arial" w:hAnsi="Arial"/>
                <w:sz w:val="20"/>
                <w:szCs w:val="20"/>
              </w:rPr>
              <w:t>ACE Problems (pg. 11): 1 - 4</w:t>
            </w:r>
          </w:p>
          <w:p w:rsidR="00896171" w:rsidRPr="000B4301" w:rsidRDefault="00896171" w:rsidP="00896171">
            <w:pPr>
              <w:spacing w:after="0" w:line="240" w:lineRule="auto"/>
              <w:rPr>
                <w:rFonts w:ascii="Arial" w:hAnsi="Arial"/>
                <w:sz w:val="20"/>
                <w:szCs w:val="20"/>
              </w:rPr>
            </w:pPr>
          </w:p>
          <w:p w:rsidR="00896171" w:rsidRPr="00EF43D7" w:rsidRDefault="00896171" w:rsidP="00896171">
            <w:pPr>
              <w:spacing w:after="0" w:line="240" w:lineRule="auto"/>
              <w:rPr>
                <w:rFonts w:ascii="Arial" w:hAnsi="Arial"/>
                <w:b/>
                <w:sz w:val="20"/>
                <w:szCs w:val="20"/>
              </w:rPr>
            </w:pPr>
          </w:p>
        </w:tc>
      </w:tr>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Extending/Refining</w:t>
            </w:r>
          </w:p>
          <w:p w:rsidR="00896171" w:rsidRPr="00EF43D7" w:rsidRDefault="00896171" w:rsidP="00896171">
            <w:pPr>
              <w:spacing w:after="0" w:line="240" w:lineRule="auto"/>
              <w:jc w:val="center"/>
              <w:rPr>
                <w:rFonts w:ascii="Arial" w:hAnsi="Arial"/>
                <w:b/>
                <w:sz w:val="20"/>
                <w:szCs w:val="20"/>
              </w:rPr>
            </w:pPr>
          </w:p>
          <w:p w:rsidR="00896171" w:rsidRPr="00EF43D7" w:rsidRDefault="00896171" w:rsidP="00896171">
            <w:pPr>
              <w:spacing w:after="0" w:line="240" w:lineRule="auto"/>
              <w:jc w:val="center"/>
              <w:rPr>
                <w:rFonts w:ascii="Arial" w:hAnsi="Arial"/>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896171" w:rsidRPr="006D63D1" w:rsidRDefault="00896171" w:rsidP="00896171">
            <w:pPr>
              <w:spacing w:after="0" w:line="240" w:lineRule="auto"/>
              <w:rPr>
                <w:rFonts w:ascii="Arial" w:hAnsi="Arial"/>
                <w:sz w:val="20"/>
                <w:szCs w:val="20"/>
              </w:rPr>
            </w:pPr>
            <w:r w:rsidRPr="006D63D1">
              <w:rPr>
                <w:rFonts w:ascii="Arial" w:hAnsi="Arial"/>
                <w:sz w:val="20"/>
                <w:szCs w:val="20"/>
              </w:rPr>
              <w:t>The extending and refining are built into the teaching strategies and closing activity</w:t>
            </w:r>
            <w:r>
              <w:rPr>
                <w:rFonts w:ascii="Arial" w:hAnsi="Arial"/>
                <w:sz w:val="20"/>
                <w:szCs w:val="20"/>
              </w:rPr>
              <w:t xml:space="preserve"> through questioning</w:t>
            </w:r>
            <w:r w:rsidRPr="006D63D1">
              <w:rPr>
                <w:rFonts w:ascii="Arial" w:hAnsi="Arial"/>
                <w:sz w:val="20"/>
                <w:szCs w:val="20"/>
              </w:rPr>
              <w:t xml:space="preserve">.  </w:t>
            </w:r>
          </w:p>
          <w:p w:rsidR="00896171" w:rsidRDefault="00896171" w:rsidP="00896171">
            <w:pPr>
              <w:spacing w:after="0" w:line="240" w:lineRule="auto"/>
              <w:rPr>
                <w:rFonts w:ascii="Arial" w:hAnsi="Arial"/>
                <w:sz w:val="20"/>
                <w:szCs w:val="20"/>
              </w:rPr>
            </w:pPr>
            <w:r>
              <w:rPr>
                <w:rFonts w:ascii="Arial" w:hAnsi="Arial"/>
                <w:sz w:val="20"/>
                <w:szCs w:val="20"/>
              </w:rPr>
              <w:t>Possible questions to ask students who are struggling:</w:t>
            </w:r>
          </w:p>
          <w:p w:rsidR="00896171" w:rsidRDefault="00896171" w:rsidP="00896171">
            <w:pPr>
              <w:numPr>
                <w:ilvl w:val="0"/>
                <w:numId w:val="17"/>
              </w:numPr>
              <w:spacing w:after="0" w:line="240" w:lineRule="auto"/>
              <w:rPr>
                <w:rFonts w:ascii="Arial" w:hAnsi="Arial"/>
                <w:sz w:val="20"/>
                <w:szCs w:val="20"/>
              </w:rPr>
            </w:pPr>
            <w:r>
              <w:rPr>
                <w:rFonts w:ascii="Arial" w:hAnsi="Arial"/>
                <w:sz w:val="20"/>
                <w:szCs w:val="20"/>
              </w:rPr>
              <w:t>Every time you make a cut, what is happening to number of ballots?</w:t>
            </w:r>
          </w:p>
          <w:p w:rsidR="00896171" w:rsidRDefault="00896171" w:rsidP="00896171">
            <w:pPr>
              <w:numPr>
                <w:ilvl w:val="0"/>
                <w:numId w:val="17"/>
              </w:numPr>
              <w:spacing w:after="0" w:line="240" w:lineRule="auto"/>
              <w:rPr>
                <w:rFonts w:ascii="Arial" w:hAnsi="Arial"/>
                <w:sz w:val="20"/>
                <w:szCs w:val="20"/>
              </w:rPr>
            </w:pPr>
            <w:r>
              <w:rPr>
                <w:rFonts w:ascii="Arial" w:hAnsi="Arial"/>
                <w:sz w:val="20"/>
                <w:szCs w:val="20"/>
              </w:rPr>
              <w:t>What are some strategies to determine the number of ballots after a specified number of cuts?</w:t>
            </w:r>
          </w:p>
          <w:p w:rsidR="00896171" w:rsidRDefault="00896171" w:rsidP="00896171">
            <w:pPr>
              <w:spacing w:after="0" w:line="240" w:lineRule="auto"/>
              <w:rPr>
                <w:rFonts w:ascii="Arial" w:hAnsi="Arial"/>
                <w:sz w:val="20"/>
                <w:szCs w:val="20"/>
              </w:rPr>
            </w:pPr>
          </w:p>
          <w:p w:rsidR="00896171" w:rsidRDefault="00896171" w:rsidP="00896171">
            <w:pPr>
              <w:spacing w:after="0" w:line="240" w:lineRule="auto"/>
              <w:rPr>
                <w:rFonts w:ascii="Arial" w:hAnsi="Arial"/>
                <w:sz w:val="20"/>
                <w:szCs w:val="20"/>
              </w:rPr>
            </w:pPr>
            <w:r>
              <w:rPr>
                <w:rFonts w:ascii="Arial" w:hAnsi="Arial"/>
                <w:sz w:val="20"/>
                <w:szCs w:val="20"/>
              </w:rPr>
              <w:t>Possible questions to ask students who need an extension:</w:t>
            </w:r>
          </w:p>
          <w:p w:rsidR="00896171" w:rsidRPr="006D63D1" w:rsidRDefault="00896171" w:rsidP="00896171">
            <w:pPr>
              <w:numPr>
                <w:ilvl w:val="0"/>
                <w:numId w:val="16"/>
              </w:numPr>
              <w:spacing w:after="0" w:line="240" w:lineRule="auto"/>
              <w:rPr>
                <w:rFonts w:ascii="Arial" w:hAnsi="Arial"/>
                <w:sz w:val="20"/>
                <w:szCs w:val="20"/>
              </w:rPr>
            </w:pPr>
            <w:r>
              <w:rPr>
                <w:rFonts w:ascii="Arial" w:hAnsi="Arial"/>
                <w:sz w:val="20"/>
                <w:szCs w:val="20"/>
              </w:rPr>
              <w:t>Is there a rule to represent the relationship between the number of cuts and the number of ballots?</w:t>
            </w:r>
          </w:p>
          <w:p w:rsidR="00896171" w:rsidRPr="006D63D1" w:rsidRDefault="00896171" w:rsidP="00896171">
            <w:pPr>
              <w:spacing w:after="0" w:line="240" w:lineRule="auto"/>
              <w:rPr>
                <w:rFonts w:ascii="Arial" w:hAnsi="Arial"/>
                <w:sz w:val="20"/>
                <w:szCs w:val="20"/>
              </w:rPr>
            </w:pPr>
          </w:p>
        </w:tc>
      </w:tr>
    </w:tbl>
    <w:p w:rsidR="00896171" w:rsidRPr="00EF43D7" w:rsidRDefault="00896171" w:rsidP="00896171">
      <w:pPr>
        <w:rPr>
          <w:rFonts w:ascii="Arial" w:hAnsi="Arial"/>
          <w:sz w:val="20"/>
          <w:szCs w:val="20"/>
        </w:rPr>
      </w:pPr>
      <w:r>
        <w:rPr>
          <w:rFonts w:ascii="Arial" w:hAnsi="Arial"/>
          <w:sz w:val="20"/>
          <w:szCs w:val="20"/>
        </w:rPr>
        <w:br w:type="page"/>
      </w:r>
      <w:r w:rsidRPr="00EF43D7">
        <w:rPr>
          <w:rFonts w:ascii="Arial" w:hAnsi="Arial"/>
          <w:b/>
          <w:sz w:val="20"/>
          <w:szCs w:val="20"/>
        </w:rPr>
        <w:lastRenderedPageBreak/>
        <w:t xml:space="preserve">Course:  </w:t>
      </w:r>
      <w:r w:rsidRPr="00EF43D7">
        <w:rPr>
          <w:rFonts w:ascii="Arial" w:hAnsi="Arial"/>
          <w:sz w:val="20"/>
          <w:szCs w:val="20"/>
        </w:rPr>
        <w:t>Math 8</w:t>
      </w:r>
      <w:r w:rsidRPr="00EF43D7">
        <w:rPr>
          <w:rFonts w:ascii="Arial" w:hAnsi="Arial"/>
          <w:b/>
          <w:sz w:val="20"/>
          <w:szCs w:val="20"/>
        </w:rPr>
        <w:tab/>
        <w:t xml:space="preserve">CCSS Standard Number(s): </w:t>
      </w:r>
      <w:r>
        <w:rPr>
          <w:rFonts w:ascii="Arial" w:hAnsi="Arial"/>
          <w:sz w:val="20"/>
          <w:szCs w:val="20"/>
        </w:rPr>
        <w:t xml:space="preserve">  8.EE.1 and 8.F.5           </w:t>
      </w:r>
      <w:r w:rsidRPr="00EF43D7">
        <w:rPr>
          <w:rFonts w:ascii="Arial" w:hAnsi="Arial"/>
          <w:b/>
          <w:sz w:val="20"/>
          <w:szCs w:val="20"/>
        </w:rPr>
        <w:t xml:space="preserve">Day:  </w:t>
      </w:r>
      <w:r>
        <w:rPr>
          <w:rFonts w:ascii="Arial" w:hAnsi="Arial"/>
          <w:sz w:val="20"/>
          <w:szCs w:val="20"/>
        </w:rPr>
        <w:t>8</w:t>
      </w:r>
    </w:p>
    <w:p w:rsidR="00896171" w:rsidRPr="00D573B6" w:rsidRDefault="00896171" w:rsidP="00896171">
      <w:pPr>
        <w:rPr>
          <w:rFonts w:ascii="Arial" w:hAnsi="Arial"/>
          <w:sz w:val="20"/>
          <w:szCs w:val="20"/>
        </w:rPr>
      </w:pPr>
      <w:r w:rsidRPr="00EF43D7">
        <w:rPr>
          <w:rFonts w:ascii="Arial" w:hAnsi="Arial"/>
          <w:b/>
          <w:sz w:val="20"/>
          <w:szCs w:val="20"/>
        </w:rPr>
        <w:t xml:space="preserve">Unit # and Title: </w:t>
      </w:r>
      <w:r>
        <w:rPr>
          <w:rFonts w:ascii="Arial" w:hAnsi="Arial"/>
          <w:sz w:val="20"/>
          <w:szCs w:val="20"/>
        </w:rPr>
        <w:t xml:space="preserve">Unit 1: Introducing Exponential Relationships           </w:t>
      </w:r>
      <w:r w:rsidRPr="00EF43D7">
        <w:rPr>
          <w:rFonts w:ascii="Arial" w:hAnsi="Arial"/>
          <w:b/>
          <w:sz w:val="20"/>
          <w:szCs w:val="20"/>
        </w:rPr>
        <w:t xml:space="preserve">Block(s)/Period(s): </w:t>
      </w:r>
      <w:r w:rsidRPr="00D40720">
        <w:rPr>
          <w:rFonts w:ascii="Arial" w:hAnsi="Arial"/>
          <w:sz w:val="20"/>
          <w:szCs w:val="20"/>
        </w:rPr>
        <w:t>1  2  3  4  5  6</w:t>
      </w:r>
    </w:p>
    <w:tbl>
      <w:tblPr>
        <w:tblW w:w="10890" w:type="dxa"/>
        <w:tblInd w:w="-612"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tblPr>
      <w:tblGrid>
        <w:gridCol w:w="2970"/>
        <w:gridCol w:w="2475"/>
        <w:gridCol w:w="1494"/>
        <w:gridCol w:w="3951"/>
      </w:tblGrid>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rPr>
                <w:rFonts w:ascii="Arial" w:hAnsi="Arial"/>
                <w:b/>
                <w:sz w:val="20"/>
                <w:szCs w:val="20"/>
              </w:rPr>
            </w:pPr>
            <w:r w:rsidRPr="00EF43D7">
              <w:rPr>
                <w:rFonts w:ascii="Arial" w:hAnsi="Arial"/>
                <w:b/>
                <w:sz w:val="20"/>
                <w:szCs w:val="20"/>
              </w:rPr>
              <w:t>Unit Essential Question(s):</w:t>
            </w:r>
          </w:p>
          <w:p w:rsidR="00896171" w:rsidRPr="00EF43D7" w:rsidRDefault="00896171" w:rsidP="00896171">
            <w:pPr>
              <w:spacing w:after="0" w:line="240" w:lineRule="auto"/>
              <w:rPr>
                <w:rFonts w:ascii="Arial" w:hAnsi="Arial"/>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896171" w:rsidRPr="002A123D" w:rsidRDefault="00896171" w:rsidP="00896171">
            <w:pPr>
              <w:spacing w:after="0" w:line="240" w:lineRule="auto"/>
              <w:rPr>
                <w:rFonts w:ascii="Arial" w:hAnsi="Arial"/>
                <w:sz w:val="20"/>
                <w:szCs w:val="20"/>
              </w:rPr>
            </w:pPr>
            <w:r>
              <w:rPr>
                <w:rFonts w:ascii="Arial" w:hAnsi="Arial"/>
                <w:sz w:val="20"/>
                <w:szCs w:val="20"/>
              </w:rPr>
              <w:t>When would use the properties of integer exponents?</w:t>
            </w:r>
          </w:p>
        </w:tc>
      </w:tr>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rPr>
                <w:rFonts w:ascii="Arial" w:hAnsi="Arial"/>
                <w:b/>
                <w:sz w:val="20"/>
                <w:szCs w:val="20"/>
              </w:rPr>
            </w:pPr>
            <w:r w:rsidRPr="00EF43D7">
              <w:rPr>
                <w:rFonts w:ascii="Arial" w:hAnsi="Arial"/>
                <w:b/>
                <w:sz w:val="20"/>
                <w:szCs w:val="20"/>
              </w:rPr>
              <w:t>Learning Target(s)</w:t>
            </w:r>
          </w:p>
          <w:p w:rsidR="00896171" w:rsidRPr="00EF43D7" w:rsidRDefault="00896171" w:rsidP="00896171">
            <w:pPr>
              <w:spacing w:after="0" w:line="240" w:lineRule="auto"/>
              <w:rPr>
                <w:rFonts w:ascii="Arial" w:hAnsi="Arial"/>
                <w:b/>
                <w:sz w:val="20"/>
                <w:szCs w:val="20"/>
              </w:rPr>
            </w:pPr>
            <w:r w:rsidRPr="00EF43D7">
              <w:rPr>
                <w:rFonts w:ascii="Arial" w:hAnsi="Arial"/>
                <w:b/>
                <w:sz w:val="20"/>
                <w:szCs w:val="20"/>
              </w:rPr>
              <w:t>“I can statements”</w:t>
            </w:r>
          </w:p>
        </w:tc>
        <w:tc>
          <w:tcPr>
            <w:tcW w:w="7920" w:type="dxa"/>
            <w:gridSpan w:val="3"/>
            <w:tcBorders>
              <w:top w:val="single" w:sz="4" w:space="0" w:color="auto"/>
              <w:left w:val="single" w:sz="6" w:space="0" w:color="auto"/>
              <w:bottom w:val="single" w:sz="4" w:space="0" w:color="auto"/>
              <w:right w:val="single" w:sz="4" w:space="0" w:color="auto"/>
            </w:tcBorders>
          </w:tcPr>
          <w:p w:rsidR="00896171" w:rsidRDefault="00896171" w:rsidP="00896171">
            <w:pPr>
              <w:spacing w:after="0" w:line="240" w:lineRule="auto"/>
              <w:rPr>
                <w:rFonts w:ascii="Arial" w:hAnsi="Arial"/>
                <w:sz w:val="20"/>
                <w:szCs w:val="20"/>
              </w:rPr>
            </w:pPr>
            <w:r>
              <w:rPr>
                <w:rFonts w:ascii="Arial" w:hAnsi="Arial"/>
                <w:sz w:val="20"/>
                <w:szCs w:val="20"/>
              </w:rPr>
              <w:t>I can recognize and apply the properties of integer exponents.  (positive and negative)</w:t>
            </w:r>
          </w:p>
          <w:p w:rsidR="00896171" w:rsidRDefault="00896171" w:rsidP="00896171">
            <w:pPr>
              <w:spacing w:after="0" w:line="240" w:lineRule="auto"/>
              <w:rPr>
                <w:rFonts w:ascii="Arial" w:hAnsi="Arial"/>
                <w:sz w:val="20"/>
                <w:szCs w:val="20"/>
              </w:rPr>
            </w:pPr>
          </w:p>
          <w:p w:rsidR="00896171" w:rsidRPr="00EF43D7" w:rsidRDefault="00896171" w:rsidP="00896171">
            <w:pPr>
              <w:spacing w:after="0" w:line="240" w:lineRule="auto"/>
              <w:rPr>
                <w:rFonts w:ascii="Arial" w:hAnsi="Arial"/>
                <w:sz w:val="20"/>
                <w:szCs w:val="20"/>
              </w:rPr>
            </w:pPr>
            <w:r>
              <w:rPr>
                <w:rFonts w:ascii="Arial" w:hAnsi="Arial"/>
                <w:sz w:val="20"/>
                <w:szCs w:val="20"/>
              </w:rPr>
              <w:t>I can generate equivalent numerical expressions using the properties of integer exponents.</w:t>
            </w:r>
          </w:p>
        </w:tc>
      </w:tr>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rPr>
                <w:rFonts w:ascii="Arial" w:hAnsi="Arial"/>
                <w:b/>
                <w:sz w:val="20"/>
                <w:szCs w:val="20"/>
              </w:rPr>
            </w:pPr>
            <w:r w:rsidRPr="00EF43D7">
              <w:rPr>
                <w:rFonts w:ascii="Arial" w:hAnsi="Arial"/>
                <w:b/>
                <w:sz w:val="20"/>
                <w:szCs w:val="20"/>
              </w:rPr>
              <w:t>Essential Vocabulary</w:t>
            </w:r>
          </w:p>
        </w:tc>
        <w:tc>
          <w:tcPr>
            <w:tcW w:w="7920" w:type="dxa"/>
            <w:gridSpan w:val="3"/>
            <w:tcBorders>
              <w:top w:val="single" w:sz="4" w:space="0" w:color="auto"/>
              <w:left w:val="single" w:sz="6" w:space="0" w:color="auto"/>
              <w:bottom w:val="single" w:sz="4" w:space="0" w:color="auto"/>
              <w:right w:val="single" w:sz="4" w:space="0" w:color="auto"/>
            </w:tcBorders>
          </w:tcPr>
          <w:p w:rsidR="00896171" w:rsidRDefault="00896171" w:rsidP="00896171">
            <w:pPr>
              <w:spacing w:after="0" w:line="240" w:lineRule="auto"/>
              <w:rPr>
                <w:rFonts w:ascii="Arial" w:hAnsi="Arial"/>
                <w:sz w:val="20"/>
                <w:szCs w:val="20"/>
              </w:rPr>
            </w:pPr>
            <w:r>
              <w:rPr>
                <w:rFonts w:ascii="Arial" w:hAnsi="Arial"/>
                <w:sz w:val="20"/>
                <w:szCs w:val="20"/>
              </w:rPr>
              <w:t>exponent</w:t>
            </w:r>
          </w:p>
          <w:p w:rsidR="00896171" w:rsidRDefault="00896171" w:rsidP="00896171">
            <w:pPr>
              <w:spacing w:after="0" w:line="240" w:lineRule="auto"/>
              <w:rPr>
                <w:rFonts w:ascii="Arial" w:hAnsi="Arial"/>
                <w:sz w:val="20"/>
                <w:szCs w:val="20"/>
              </w:rPr>
            </w:pPr>
            <w:r>
              <w:rPr>
                <w:rFonts w:ascii="Arial" w:hAnsi="Arial"/>
                <w:sz w:val="20"/>
                <w:szCs w:val="20"/>
              </w:rPr>
              <w:t>expression</w:t>
            </w:r>
          </w:p>
          <w:p w:rsidR="00896171" w:rsidRDefault="00896171" w:rsidP="00896171">
            <w:pPr>
              <w:spacing w:after="0" w:line="240" w:lineRule="auto"/>
              <w:rPr>
                <w:rFonts w:ascii="Arial" w:hAnsi="Arial"/>
                <w:sz w:val="20"/>
                <w:szCs w:val="20"/>
              </w:rPr>
            </w:pPr>
            <w:r>
              <w:rPr>
                <w:rFonts w:ascii="Arial" w:hAnsi="Arial"/>
                <w:sz w:val="20"/>
                <w:szCs w:val="20"/>
              </w:rPr>
              <w:t>laws of exponents</w:t>
            </w:r>
          </w:p>
          <w:p w:rsidR="00896171" w:rsidRPr="00EF43D7" w:rsidRDefault="00896171" w:rsidP="00896171">
            <w:pPr>
              <w:spacing w:after="0" w:line="240" w:lineRule="auto"/>
              <w:rPr>
                <w:rFonts w:ascii="Arial" w:hAnsi="Arial"/>
                <w:sz w:val="20"/>
                <w:szCs w:val="20"/>
              </w:rPr>
            </w:pPr>
            <w:r>
              <w:rPr>
                <w:rFonts w:ascii="Arial" w:hAnsi="Arial"/>
                <w:sz w:val="20"/>
                <w:szCs w:val="20"/>
              </w:rPr>
              <w:t>standard form</w:t>
            </w:r>
          </w:p>
        </w:tc>
      </w:tr>
      <w:tr w:rsidR="00896171" w:rsidRPr="00EF43D7">
        <w:trPr>
          <w:trHeight w:val="338"/>
        </w:trPr>
        <w:tc>
          <w:tcPr>
            <w:tcW w:w="2970" w:type="dxa"/>
            <w:vMerge w:val="restart"/>
            <w:tcBorders>
              <w:top w:val="single" w:sz="4" w:space="0" w:color="auto"/>
              <w:left w:val="single" w:sz="4" w:space="0" w:color="auto"/>
              <w:right w:val="single" w:sz="6" w:space="0" w:color="auto"/>
            </w:tcBorders>
          </w:tcPr>
          <w:p w:rsidR="00896171" w:rsidRPr="00EF43D7" w:rsidRDefault="00896171" w:rsidP="00896171">
            <w:pPr>
              <w:spacing w:after="0" w:line="240" w:lineRule="auto"/>
              <w:rPr>
                <w:rFonts w:ascii="Arial" w:hAnsi="Arial"/>
                <w:b/>
                <w:sz w:val="20"/>
                <w:szCs w:val="20"/>
              </w:rPr>
            </w:pPr>
            <w:r w:rsidRPr="00EF43D7">
              <w:rPr>
                <w:rFonts w:ascii="Arial" w:hAnsi="Arial"/>
                <w:b/>
                <w:sz w:val="20"/>
                <w:szCs w:val="20"/>
              </w:rPr>
              <w:t>Resources and Materials</w:t>
            </w:r>
          </w:p>
        </w:tc>
        <w:tc>
          <w:tcPr>
            <w:tcW w:w="3969" w:type="dxa"/>
            <w:gridSpan w:val="2"/>
            <w:tcBorders>
              <w:top w:val="single" w:sz="4" w:space="0" w:color="auto"/>
              <w:left w:val="single" w:sz="6" w:space="0" w:color="auto"/>
              <w:bottom w:val="single" w:sz="4" w:space="0" w:color="auto"/>
              <w:right w:val="single" w:sz="4" w:space="0" w:color="auto"/>
            </w:tcBorders>
            <w:shd w:val="clear" w:color="auto" w:fill="A6A6A6"/>
          </w:tcPr>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Teacher</w:t>
            </w:r>
          </w:p>
        </w:tc>
        <w:tc>
          <w:tcPr>
            <w:tcW w:w="3951" w:type="dxa"/>
            <w:tcBorders>
              <w:top w:val="single" w:sz="4" w:space="0" w:color="auto"/>
              <w:left w:val="single" w:sz="4" w:space="0" w:color="auto"/>
              <w:bottom w:val="single" w:sz="4" w:space="0" w:color="auto"/>
              <w:right w:val="single" w:sz="4" w:space="0" w:color="auto"/>
            </w:tcBorders>
            <w:shd w:val="clear" w:color="auto" w:fill="A6A6A6"/>
          </w:tcPr>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Student</w:t>
            </w:r>
          </w:p>
        </w:tc>
      </w:tr>
      <w:tr w:rsidR="00896171" w:rsidRPr="00EF43D7">
        <w:trPr>
          <w:trHeight w:val="337"/>
        </w:trPr>
        <w:tc>
          <w:tcPr>
            <w:tcW w:w="2970" w:type="dxa"/>
            <w:vMerge/>
            <w:tcBorders>
              <w:left w:val="single" w:sz="4" w:space="0" w:color="auto"/>
              <w:bottom w:val="single" w:sz="4" w:space="0" w:color="auto"/>
              <w:right w:val="single" w:sz="6" w:space="0" w:color="auto"/>
            </w:tcBorders>
          </w:tcPr>
          <w:p w:rsidR="00896171" w:rsidRPr="00EF43D7" w:rsidRDefault="00896171" w:rsidP="00896171">
            <w:pPr>
              <w:spacing w:after="0" w:line="240" w:lineRule="auto"/>
              <w:rPr>
                <w:rFonts w:ascii="Arial" w:hAnsi="Arial"/>
                <w:b/>
                <w:sz w:val="20"/>
                <w:szCs w:val="20"/>
              </w:rPr>
            </w:pPr>
          </w:p>
        </w:tc>
        <w:tc>
          <w:tcPr>
            <w:tcW w:w="3969" w:type="dxa"/>
            <w:gridSpan w:val="2"/>
            <w:tcBorders>
              <w:top w:val="single" w:sz="4" w:space="0" w:color="auto"/>
              <w:left w:val="single" w:sz="6" w:space="0" w:color="auto"/>
              <w:bottom w:val="single" w:sz="4" w:space="0" w:color="auto"/>
              <w:right w:val="single" w:sz="4" w:space="0" w:color="auto"/>
            </w:tcBorders>
          </w:tcPr>
          <w:p w:rsidR="00896171" w:rsidRPr="00EF43D7" w:rsidRDefault="00896171" w:rsidP="00896171">
            <w:pPr>
              <w:numPr>
                <w:ilvl w:val="0"/>
                <w:numId w:val="10"/>
              </w:numPr>
              <w:spacing w:after="0" w:line="240" w:lineRule="auto"/>
              <w:ind w:left="342" w:hanging="270"/>
              <w:rPr>
                <w:rFonts w:ascii="Arial" w:hAnsi="Arial"/>
                <w:sz w:val="20"/>
                <w:szCs w:val="20"/>
              </w:rPr>
            </w:pPr>
            <w:r>
              <w:rPr>
                <w:rFonts w:ascii="Arial" w:hAnsi="Arial"/>
                <w:sz w:val="20"/>
                <w:szCs w:val="20"/>
              </w:rPr>
              <w:t>Connected Mathematics 2 Growing, Growing, Growing: Exponential Relationships-teacher edition (if available)</w:t>
            </w:r>
          </w:p>
          <w:p w:rsidR="00896171" w:rsidRDefault="00896171" w:rsidP="00896171">
            <w:pPr>
              <w:numPr>
                <w:ilvl w:val="0"/>
                <w:numId w:val="9"/>
              </w:numPr>
              <w:spacing w:after="0" w:line="240" w:lineRule="auto"/>
              <w:ind w:left="333" w:hanging="270"/>
              <w:rPr>
                <w:rFonts w:ascii="Arial" w:hAnsi="Arial"/>
                <w:sz w:val="20"/>
                <w:szCs w:val="20"/>
              </w:rPr>
            </w:pPr>
            <w:r w:rsidRPr="008234BB">
              <w:rPr>
                <w:rFonts w:ascii="Arial" w:hAnsi="Arial"/>
                <w:sz w:val="20"/>
                <w:szCs w:val="20"/>
              </w:rPr>
              <w:t>A copy of blank chessboard</w:t>
            </w:r>
            <w:r>
              <w:rPr>
                <w:rFonts w:ascii="Arial" w:hAnsi="Arial"/>
                <w:sz w:val="20"/>
                <w:szCs w:val="20"/>
              </w:rPr>
              <w:t xml:space="preserve"> for each group is optional</w:t>
            </w:r>
          </w:p>
          <w:p w:rsidR="00896171" w:rsidRPr="008234BB" w:rsidRDefault="00896171" w:rsidP="00896171">
            <w:pPr>
              <w:numPr>
                <w:ilvl w:val="0"/>
                <w:numId w:val="9"/>
              </w:numPr>
              <w:spacing w:after="0" w:line="240" w:lineRule="auto"/>
              <w:ind w:left="333" w:hanging="270"/>
              <w:rPr>
                <w:rFonts w:ascii="Arial" w:hAnsi="Arial"/>
                <w:sz w:val="20"/>
                <w:szCs w:val="20"/>
              </w:rPr>
            </w:pPr>
            <w:r>
              <w:rPr>
                <w:rFonts w:ascii="Arial" w:hAnsi="Arial"/>
                <w:sz w:val="20"/>
                <w:szCs w:val="20"/>
              </w:rPr>
              <w:t>Counters to serves as rubas (optional; about 65 per group)</w:t>
            </w:r>
          </w:p>
          <w:p w:rsidR="00896171" w:rsidRPr="00EF43D7" w:rsidRDefault="00896171" w:rsidP="00896171">
            <w:pPr>
              <w:spacing w:after="0" w:line="240" w:lineRule="auto"/>
              <w:rPr>
                <w:rFonts w:ascii="Arial" w:hAnsi="Arial"/>
                <w:b/>
                <w:sz w:val="20"/>
                <w:szCs w:val="20"/>
              </w:rPr>
            </w:pPr>
          </w:p>
        </w:tc>
        <w:tc>
          <w:tcPr>
            <w:tcW w:w="3951" w:type="dxa"/>
            <w:tcBorders>
              <w:top w:val="single" w:sz="4" w:space="0" w:color="auto"/>
              <w:left w:val="single" w:sz="4" w:space="0" w:color="auto"/>
              <w:bottom w:val="single" w:sz="4" w:space="0" w:color="auto"/>
              <w:right w:val="single" w:sz="4" w:space="0" w:color="auto"/>
            </w:tcBorders>
          </w:tcPr>
          <w:p w:rsidR="00896171" w:rsidRDefault="00896171" w:rsidP="00896171">
            <w:pPr>
              <w:numPr>
                <w:ilvl w:val="0"/>
                <w:numId w:val="9"/>
              </w:numPr>
              <w:spacing w:after="0" w:line="240" w:lineRule="auto"/>
              <w:ind w:left="333" w:hanging="270"/>
              <w:rPr>
                <w:rFonts w:ascii="Arial" w:hAnsi="Arial"/>
                <w:sz w:val="20"/>
                <w:szCs w:val="20"/>
              </w:rPr>
            </w:pPr>
            <w:hyperlink r:id="rId8" w:history="1">
              <w:r w:rsidRPr="00A63AF2">
                <w:rPr>
                  <w:rStyle w:val="Hyperlink"/>
                  <w:rFonts w:ascii="Arial" w:hAnsi="Arial"/>
                  <w:sz w:val="20"/>
                  <w:szCs w:val="20"/>
                </w:rPr>
                <w:t>Connected Mathematics 2 Growing, Growing, Growing: Exponential Relationships-student edition</w:t>
              </w:r>
            </w:hyperlink>
            <w:r w:rsidRPr="00A63AF2">
              <w:rPr>
                <w:rFonts w:ascii="Arial" w:hAnsi="Arial"/>
                <w:sz w:val="20"/>
                <w:szCs w:val="20"/>
              </w:rPr>
              <w:t xml:space="preserve"> </w:t>
            </w:r>
          </w:p>
          <w:p w:rsidR="00896171" w:rsidRPr="00A63AF2" w:rsidRDefault="00896171" w:rsidP="00896171">
            <w:pPr>
              <w:numPr>
                <w:ilvl w:val="0"/>
                <w:numId w:val="9"/>
              </w:numPr>
              <w:spacing w:after="0" w:line="240" w:lineRule="auto"/>
              <w:ind w:left="333" w:hanging="270"/>
              <w:rPr>
                <w:rFonts w:ascii="Arial" w:hAnsi="Arial"/>
                <w:sz w:val="20"/>
                <w:szCs w:val="20"/>
              </w:rPr>
            </w:pPr>
            <w:r w:rsidRPr="00A63AF2">
              <w:rPr>
                <w:rFonts w:ascii="Arial" w:hAnsi="Arial"/>
                <w:sz w:val="20"/>
                <w:szCs w:val="20"/>
              </w:rPr>
              <w:t>Calculator</w:t>
            </w:r>
          </w:p>
          <w:p w:rsidR="00896171" w:rsidRDefault="00896171" w:rsidP="00896171">
            <w:pPr>
              <w:numPr>
                <w:ilvl w:val="0"/>
                <w:numId w:val="9"/>
              </w:numPr>
              <w:spacing w:after="0" w:line="240" w:lineRule="auto"/>
              <w:ind w:left="333" w:hanging="270"/>
              <w:rPr>
                <w:rFonts w:ascii="Arial" w:hAnsi="Arial"/>
                <w:sz w:val="20"/>
                <w:szCs w:val="20"/>
              </w:rPr>
            </w:pPr>
            <w:r>
              <w:rPr>
                <w:rFonts w:ascii="Arial" w:hAnsi="Arial"/>
                <w:sz w:val="20"/>
                <w:szCs w:val="20"/>
              </w:rPr>
              <w:t>Student notebook for recording their findings</w:t>
            </w:r>
          </w:p>
          <w:p w:rsidR="00896171" w:rsidRDefault="00896171" w:rsidP="00896171">
            <w:pPr>
              <w:numPr>
                <w:ilvl w:val="0"/>
                <w:numId w:val="9"/>
              </w:numPr>
              <w:spacing w:after="0" w:line="240" w:lineRule="auto"/>
              <w:ind w:left="333" w:hanging="270"/>
              <w:rPr>
                <w:rFonts w:ascii="Arial" w:hAnsi="Arial"/>
                <w:sz w:val="20"/>
                <w:szCs w:val="20"/>
              </w:rPr>
            </w:pPr>
            <w:r>
              <w:rPr>
                <w:rFonts w:ascii="Arial" w:hAnsi="Arial"/>
                <w:sz w:val="20"/>
                <w:szCs w:val="20"/>
              </w:rPr>
              <w:t>Graph paper</w:t>
            </w:r>
          </w:p>
          <w:p w:rsidR="00896171" w:rsidRPr="00EF43D7" w:rsidRDefault="00896171" w:rsidP="00896171">
            <w:pPr>
              <w:spacing w:after="0" w:line="240" w:lineRule="auto"/>
              <w:rPr>
                <w:rFonts w:ascii="Arial" w:hAnsi="Arial"/>
                <w:sz w:val="20"/>
                <w:szCs w:val="20"/>
              </w:rPr>
            </w:pPr>
          </w:p>
        </w:tc>
      </w:tr>
      <w:tr w:rsidR="00896171" w:rsidRPr="00EF43D7">
        <w:trPr>
          <w:trHeight w:val="197"/>
        </w:trPr>
        <w:tc>
          <w:tcPr>
            <w:tcW w:w="10890" w:type="dxa"/>
            <w:gridSpan w:val="4"/>
            <w:tcBorders>
              <w:top w:val="single" w:sz="4" w:space="0" w:color="auto"/>
              <w:left w:val="single" w:sz="4" w:space="0" w:color="auto"/>
              <w:bottom w:val="single" w:sz="4" w:space="0" w:color="auto"/>
              <w:right w:val="single" w:sz="4" w:space="0" w:color="auto"/>
            </w:tcBorders>
          </w:tcPr>
          <w:p w:rsidR="00896171" w:rsidRPr="00EF43D7" w:rsidRDefault="00896171" w:rsidP="00896171">
            <w:pPr>
              <w:spacing w:after="100" w:afterAutospacing="1"/>
              <w:jc w:val="center"/>
              <w:rPr>
                <w:rFonts w:ascii="Arial" w:hAnsi="Arial"/>
                <w:b/>
              </w:rPr>
            </w:pPr>
            <w:r w:rsidRPr="00EF43D7">
              <w:rPr>
                <w:rFonts w:ascii="Arial" w:hAnsi="Arial"/>
                <w:b/>
              </w:rPr>
              <w:t xml:space="preserve">8 Mathematical Practices: </w:t>
            </w:r>
          </w:p>
        </w:tc>
      </w:tr>
      <w:tr w:rsidR="00896171" w:rsidRPr="00EF43D7">
        <w:tc>
          <w:tcPr>
            <w:tcW w:w="5445" w:type="dxa"/>
            <w:gridSpan w:val="2"/>
            <w:tcBorders>
              <w:top w:val="single" w:sz="4" w:space="0" w:color="auto"/>
              <w:left w:val="single" w:sz="4" w:space="0" w:color="auto"/>
              <w:bottom w:val="single" w:sz="4" w:space="0" w:color="auto"/>
              <w:right w:val="nil"/>
            </w:tcBorders>
          </w:tcPr>
          <w:p w:rsidR="00896171" w:rsidRPr="00281AC1" w:rsidRDefault="00896171" w:rsidP="00896171">
            <w:pPr>
              <w:pStyle w:val="ColorfulList-Accent1"/>
              <w:spacing w:after="0" w:line="240" w:lineRule="auto"/>
              <w:rPr>
                <w:rFonts w:ascii="Arial" w:hAnsi="Arial"/>
                <w:b/>
                <w:sz w:val="16"/>
                <w:szCs w:val="16"/>
              </w:rPr>
            </w:pPr>
            <w:r w:rsidRPr="00281AC1">
              <w:rPr>
                <w:rFonts w:ascii="Arial" w:hAnsi="Arial"/>
                <w:b/>
                <w:sz w:val="16"/>
                <w:szCs w:val="16"/>
              </w:rPr>
              <w:t xml:space="preserve">1.  Make sense of problems and persevere in solving them. </w:t>
            </w:r>
          </w:p>
          <w:p w:rsidR="00896171" w:rsidRPr="00EF43D7" w:rsidRDefault="00896171" w:rsidP="00896171">
            <w:pPr>
              <w:pStyle w:val="ColorfulList-Accent1"/>
              <w:spacing w:after="0" w:line="240" w:lineRule="auto"/>
              <w:rPr>
                <w:rFonts w:ascii="Arial" w:hAnsi="Arial"/>
                <w:sz w:val="16"/>
                <w:szCs w:val="16"/>
              </w:rPr>
            </w:pPr>
            <w:r w:rsidRPr="00EF43D7">
              <w:rPr>
                <w:rFonts w:ascii="Arial" w:hAnsi="Arial"/>
                <w:sz w:val="16"/>
                <w:szCs w:val="16"/>
              </w:rPr>
              <w:t>2.  Reason abstractly and quantitatively.</w:t>
            </w:r>
          </w:p>
          <w:p w:rsidR="00896171" w:rsidRPr="00281AC1" w:rsidRDefault="00896171" w:rsidP="00896171">
            <w:pPr>
              <w:spacing w:after="0" w:line="240" w:lineRule="auto"/>
              <w:ind w:left="972" w:hanging="252"/>
              <w:rPr>
                <w:rFonts w:ascii="Arial" w:hAnsi="Arial"/>
                <w:b/>
                <w:sz w:val="16"/>
                <w:szCs w:val="16"/>
              </w:rPr>
            </w:pPr>
            <w:r w:rsidRPr="00281AC1">
              <w:rPr>
                <w:rFonts w:ascii="Arial" w:hAnsi="Arial"/>
                <w:b/>
                <w:sz w:val="16"/>
                <w:szCs w:val="16"/>
              </w:rPr>
              <w:t>3.  Construct viable arguments and critique the reasoning of others.</w:t>
            </w:r>
          </w:p>
          <w:p w:rsidR="00896171" w:rsidRPr="00EF43D7" w:rsidRDefault="00896171" w:rsidP="00896171">
            <w:pPr>
              <w:spacing w:after="0" w:line="240" w:lineRule="auto"/>
              <w:ind w:left="720"/>
              <w:rPr>
                <w:rFonts w:ascii="Arial" w:hAnsi="Arial"/>
                <w:sz w:val="16"/>
                <w:szCs w:val="16"/>
              </w:rPr>
            </w:pPr>
            <w:r w:rsidRPr="00EF43D7">
              <w:rPr>
                <w:rFonts w:ascii="Arial" w:hAnsi="Arial"/>
                <w:sz w:val="16"/>
                <w:szCs w:val="16"/>
              </w:rPr>
              <w:t>4.  Model with mathematics.</w:t>
            </w:r>
          </w:p>
        </w:tc>
        <w:tc>
          <w:tcPr>
            <w:tcW w:w="5445" w:type="dxa"/>
            <w:gridSpan w:val="2"/>
            <w:tcBorders>
              <w:top w:val="single" w:sz="4" w:space="0" w:color="auto"/>
              <w:left w:val="nil"/>
              <w:bottom w:val="single" w:sz="4" w:space="0" w:color="auto"/>
              <w:right w:val="single" w:sz="4" w:space="0" w:color="auto"/>
            </w:tcBorders>
          </w:tcPr>
          <w:p w:rsidR="00896171" w:rsidRPr="00FC35C4" w:rsidRDefault="00896171" w:rsidP="00896171">
            <w:pPr>
              <w:spacing w:after="0" w:line="240" w:lineRule="auto"/>
              <w:ind w:left="720"/>
              <w:rPr>
                <w:rFonts w:ascii="Arial" w:hAnsi="Arial"/>
                <w:b/>
                <w:sz w:val="16"/>
                <w:szCs w:val="16"/>
              </w:rPr>
            </w:pPr>
            <w:r w:rsidRPr="00FC35C4">
              <w:rPr>
                <w:rFonts w:ascii="Arial" w:hAnsi="Arial"/>
                <w:b/>
                <w:sz w:val="16"/>
                <w:szCs w:val="16"/>
              </w:rPr>
              <w:t>5.  Use appropriate tools strategically.</w:t>
            </w:r>
          </w:p>
          <w:p w:rsidR="00896171" w:rsidRPr="00281AC1" w:rsidRDefault="00896171" w:rsidP="00896171">
            <w:pPr>
              <w:spacing w:after="0" w:line="240" w:lineRule="auto"/>
              <w:ind w:left="720"/>
              <w:rPr>
                <w:rFonts w:ascii="Arial" w:hAnsi="Arial"/>
                <w:b/>
                <w:sz w:val="16"/>
                <w:szCs w:val="16"/>
              </w:rPr>
            </w:pPr>
            <w:r w:rsidRPr="00281AC1">
              <w:rPr>
                <w:rFonts w:ascii="Arial" w:hAnsi="Arial"/>
                <w:b/>
                <w:sz w:val="16"/>
                <w:szCs w:val="16"/>
              </w:rPr>
              <w:t>6.  Attend to precision.</w:t>
            </w:r>
          </w:p>
          <w:p w:rsidR="00896171" w:rsidRPr="00FC35C4" w:rsidRDefault="00896171" w:rsidP="00896171">
            <w:pPr>
              <w:spacing w:after="0" w:line="240" w:lineRule="auto"/>
              <w:ind w:left="720"/>
              <w:rPr>
                <w:rFonts w:ascii="Arial" w:hAnsi="Arial"/>
                <w:b/>
                <w:sz w:val="16"/>
                <w:szCs w:val="16"/>
              </w:rPr>
            </w:pPr>
            <w:r w:rsidRPr="00FC35C4">
              <w:rPr>
                <w:rFonts w:ascii="Arial" w:hAnsi="Arial"/>
                <w:b/>
                <w:sz w:val="16"/>
                <w:szCs w:val="16"/>
              </w:rPr>
              <w:t>7.  Look for and make use of structure.</w:t>
            </w:r>
          </w:p>
          <w:p w:rsidR="00896171" w:rsidRPr="00EF43D7" w:rsidRDefault="00896171" w:rsidP="00896171">
            <w:pPr>
              <w:spacing w:after="0" w:line="240" w:lineRule="auto"/>
              <w:ind w:left="720"/>
              <w:rPr>
                <w:rFonts w:ascii="Arial" w:hAnsi="Arial"/>
                <w:b/>
                <w:sz w:val="16"/>
                <w:szCs w:val="16"/>
              </w:rPr>
            </w:pPr>
            <w:r w:rsidRPr="00EF43D7">
              <w:rPr>
                <w:rFonts w:ascii="Arial" w:hAnsi="Arial"/>
                <w:sz w:val="16"/>
                <w:szCs w:val="16"/>
              </w:rPr>
              <w:t>8.  Look for and express regularity in repeated reasoning.</w:t>
            </w:r>
          </w:p>
        </w:tc>
      </w:tr>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Activating Strategy</w:t>
            </w:r>
          </w:p>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(Opening Activity)</w:t>
            </w:r>
          </w:p>
        </w:tc>
        <w:tc>
          <w:tcPr>
            <w:tcW w:w="7920" w:type="dxa"/>
            <w:gridSpan w:val="3"/>
            <w:tcBorders>
              <w:top w:val="single" w:sz="4" w:space="0" w:color="auto"/>
              <w:left w:val="single" w:sz="6" w:space="0" w:color="auto"/>
              <w:bottom w:val="single" w:sz="4" w:space="0" w:color="auto"/>
              <w:right w:val="single" w:sz="4" w:space="0" w:color="auto"/>
            </w:tcBorders>
          </w:tcPr>
          <w:p w:rsidR="00896171" w:rsidRDefault="00896171" w:rsidP="00896171">
            <w:pPr>
              <w:spacing w:after="0" w:line="240" w:lineRule="auto"/>
              <w:rPr>
                <w:rFonts w:ascii="Arial" w:hAnsi="Arial"/>
                <w:sz w:val="20"/>
                <w:szCs w:val="20"/>
              </w:rPr>
            </w:pPr>
            <w:r>
              <w:rPr>
                <w:rFonts w:ascii="Arial" w:hAnsi="Arial"/>
                <w:sz w:val="20"/>
                <w:szCs w:val="20"/>
              </w:rPr>
              <w:t xml:space="preserve">Teacher will introduce key vocabulary and allow students to practice writing expressions in exponential and standard form with and without the use of a calculator. </w:t>
            </w:r>
          </w:p>
          <w:p w:rsidR="00896171" w:rsidRDefault="00896171" w:rsidP="008961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Times"/>
                <w:sz w:val="20"/>
                <w:szCs w:val="24"/>
              </w:rPr>
            </w:pPr>
          </w:p>
          <w:p w:rsidR="00896171" w:rsidRDefault="00896171" w:rsidP="008961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Times"/>
                <w:sz w:val="20"/>
                <w:szCs w:val="24"/>
              </w:rPr>
            </w:pPr>
            <w:r>
              <w:rPr>
                <w:rFonts w:ascii="Arial" w:hAnsi="Arial" w:cs="Times"/>
                <w:sz w:val="20"/>
                <w:szCs w:val="24"/>
              </w:rPr>
              <w:t>Allow student 3 to 5 minutes to complete the Getting Ready for Problem 1.2 on pg. 6.  After a discussion of the  Getting Ready for Problem 1.2 (students can complete this individually).  Tell the story of the peasant and the king of Montarek (pg. 7).</w:t>
            </w:r>
          </w:p>
          <w:p w:rsidR="00896171" w:rsidRDefault="00896171" w:rsidP="008961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Times"/>
                <w:sz w:val="20"/>
                <w:szCs w:val="24"/>
              </w:rPr>
            </w:pPr>
          </w:p>
          <w:p w:rsidR="00896171" w:rsidRDefault="00896171" w:rsidP="008961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Times"/>
                <w:sz w:val="20"/>
                <w:szCs w:val="24"/>
              </w:rPr>
            </w:pPr>
            <w:r>
              <w:rPr>
                <w:rFonts w:ascii="Arial" w:hAnsi="Arial" w:cs="Times"/>
                <w:sz w:val="20"/>
                <w:szCs w:val="24"/>
              </w:rPr>
              <w:t>Possible questions to pose:</w:t>
            </w:r>
          </w:p>
          <w:p w:rsidR="00896171" w:rsidRPr="00033F61" w:rsidRDefault="00896171" w:rsidP="00896171">
            <w:pPr>
              <w:widowControl w:val="0"/>
              <w:numPr>
                <w:ilvl w:val="0"/>
                <w:numId w:val="18"/>
              </w:numPr>
              <w:tabs>
                <w:tab w:val="left" w:pos="522"/>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612" w:hanging="270"/>
              <w:rPr>
                <w:rFonts w:ascii="Arial" w:hAnsi="Arial" w:cs="Times"/>
                <w:i/>
                <w:sz w:val="20"/>
                <w:szCs w:val="24"/>
              </w:rPr>
            </w:pPr>
            <w:r w:rsidRPr="00033F61">
              <w:rPr>
                <w:rFonts w:ascii="Arial" w:hAnsi="Arial" w:cs="Times"/>
                <w:i/>
                <w:sz w:val="20"/>
                <w:szCs w:val="24"/>
              </w:rPr>
              <w:t>How many rubas will there be on square 1?  On square 2?  On square 3?  On square 4?</w:t>
            </w:r>
          </w:p>
          <w:p w:rsidR="00896171" w:rsidRPr="00033F61" w:rsidRDefault="00896171" w:rsidP="00896171">
            <w:pPr>
              <w:widowControl w:val="0"/>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Times"/>
                <w:i/>
                <w:sz w:val="20"/>
                <w:szCs w:val="24"/>
              </w:rPr>
            </w:pPr>
            <w:r w:rsidRPr="00033F61">
              <w:rPr>
                <w:rFonts w:ascii="Arial" w:hAnsi="Arial" w:cs="Times"/>
                <w:i/>
                <w:sz w:val="20"/>
                <w:szCs w:val="24"/>
              </w:rPr>
              <w:t>Which square will have 64 rubas?</w:t>
            </w:r>
          </w:p>
          <w:p w:rsidR="00896171" w:rsidRDefault="00896171" w:rsidP="008961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Times"/>
                <w:sz w:val="20"/>
                <w:szCs w:val="24"/>
              </w:rPr>
            </w:pPr>
          </w:p>
          <w:p w:rsidR="00896171" w:rsidRDefault="00896171" w:rsidP="008961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Times"/>
                <w:sz w:val="20"/>
                <w:szCs w:val="24"/>
              </w:rPr>
            </w:pPr>
            <w:r>
              <w:rPr>
                <w:rFonts w:ascii="Arial" w:hAnsi="Arial" w:cs="Times"/>
                <w:sz w:val="20"/>
                <w:szCs w:val="24"/>
              </w:rPr>
              <w:t>Pose the following questions, and record all students responses.  Later students can compare their predictions to the their findings.</w:t>
            </w:r>
          </w:p>
          <w:p w:rsidR="00896171" w:rsidRPr="00033F61" w:rsidRDefault="00896171" w:rsidP="00896171">
            <w:pPr>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22" w:hanging="180"/>
              <w:rPr>
                <w:rFonts w:ascii="Arial" w:hAnsi="Arial" w:cs="Times"/>
                <w:i/>
                <w:sz w:val="20"/>
                <w:szCs w:val="24"/>
              </w:rPr>
            </w:pPr>
            <w:r w:rsidRPr="00033F61">
              <w:rPr>
                <w:rFonts w:ascii="Arial" w:hAnsi="Arial" w:cs="Times"/>
                <w:i/>
                <w:sz w:val="20"/>
                <w:szCs w:val="24"/>
              </w:rPr>
              <w:t>How many rubas do you think will be placed on the last square of the chessboard?</w:t>
            </w:r>
          </w:p>
          <w:p w:rsidR="00896171" w:rsidRPr="007720B0" w:rsidRDefault="00896171" w:rsidP="00896171">
            <w:pPr>
              <w:widowControl w:val="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22" w:hanging="180"/>
              <w:rPr>
                <w:rFonts w:ascii="Arial" w:hAnsi="Arial" w:cs="Times"/>
                <w:i/>
                <w:sz w:val="20"/>
                <w:szCs w:val="24"/>
              </w:rPr>
            </w:pPr>
            <w:r w:rsidRPr="00033F61">
              <w:rPr>
                <w:rFonts w:ascii="Arial" w:hAnsi="Arial" w:cs="Times"/>
                <w:i/>
                <w:sz w:val="20"/>
                <w:szCs w:val="24"/>
              </w:rPr>
              <w:t>If a Montarek ruba is worth 1 cent, do you think the peasant’s plan is good deal for her?</w:t>
            </w:r>
          </w:p>
          <w:p w:rsidR="00896171" w:rsidRPr="00EF43D7" w:rsidRDefault="00896171" w:rsidP="00896171">
            <w:pPr>
              <w:spacing w:after="0" w:line="240" w:lineRule="auto"/>
              <w:rPr>
                <w:rFonts w:ascii="Arial" w:hAnsi="Arial"/>
                <w:sz w:val="20"/>
                <w:szCs w:val="20"/>
              </w:rPr>
            </w:pPr>
          </w:p>
        </w:tc>
      </w:tr>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Cognitive Teaching Strategies</w:t>
            </w:r>
          </w:p>
          <w:p w:rsidR="00896171" w:rsidRPr="00EF43D7" w:rsidRDefault="00896171" w:rsidP="00896171">
            <w:pPr>
              <w:spacing w:after="0" w:line="240" w:lineRule="auto"/>
              <w:jc w:val="center"/>
              <w:rPr>
                <w:rFonts w:ascii="Arial" w:hAnsi="Arial"/>
                <w:b/>
                <w:sz w:val="20"/>
                <w:szCs w:val="20"/>
              </w:rPr>
            </w:pPr>
          </w:p>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Me/We/Few/You</w:t>
            </w:r>
          </w:p>
          <w:p w:rsidR="00896171" w:rsidRPr="00EF43D7" w:rsidRDefault="00896171" w:rsidP="00896171">
            <w:pPr>
              <w:spacing w:after="0" w:line="240" w:lineRule="auto"/>
              <w:jc w:val="center"/>
              <w:rPr>
                <w:rFonts w:ascii="Arial" w:hAnsi="Arial"/>
                <w:b/>
                <w:sz w:val="20"/>
                <w:szCs w:val="20"/>
              </w:rPr>
            </w:pPr>
          </w:p>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(TIP-Teacher input</w:t>
            </w:r>
          </w:p>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 xml:space="preserve">SAP-Student actively </w:t>
            </w:r>
            <w:r w:rsidRPr="00EF43D7">
              <w:rPr>
                <w:rFonts w:ascii="Arial" w:hAnsi="Arial"/>
                <w:b/>
                <w:sz w:val="20"/>
                <w:szCs w:val="20"/>
              </w:rPr>
              <w:lastRenderedPageBreak/>
              <w:t>participates</w:t>
            </w:r>
          </w:p>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GP – Guided Practice</w:t>
            </w:r>
          </w:p>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IP-Independent Practice)</w:t>
            </w:r>
          </w:p>
          <w:p w:rsidR="00896171" w:rsidRPr="00EF43D7" w:rsidRDefault="00896171" w:rsidP="00896171">
            <w:pPr>
              <w:spacing w:after="0" w:line="240" w:lineRule="auto"/>
              <w:jc w:val="center"/>
              <w:rPr>
                <w:rFonts w:ascii="Arial" w:hAnsi="Arial"/>
                <w:b/>
                <w:sz w:val="20"/>
                <w:szCs w:val="20"/>
              </w:rPr>
            </w:pPr>
          </w:p>
          <w:p w:rsidR="00896171" w:rsidRPr="00EF43D7" w:rsidRDefault="00896171" w:rsidP="00896171">
            <w:pPr>
              <w:spacing w:after="0" w:line="240" w:lineRule="auto"/>
              <w:jc w:val="center"/>
              <w:rPr>
                <w:rFonts w:ascii="Arial" w:hAnsi="Arial"/>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896171" w:rsidRDefault="00896171" w:rsidP="00896171">
            <w:pPr>
              <w:spacing w:after="0" w:line="240" w:lineRule="auto"/>
              <w:rPr>
                <w:rFonts w:ascii="Arial" w:hAnsi="Arial"/>
                <w:sz w:val="20"/>
                <w:szCs w:val="20"/>
              </w:rPr>
            </w:pPr>
            <w:r>
              <w:rPr>
                <w:rFonts w:ascii="Arial" w:hAnsi="Arial"/>
                <w:sz w:val="20"/>
                <w:szCs w:val="20"/>
              </w:rPr>
              <w:lastRenderedPageBreak/>
              <w:t>Have students work in groups (2 to 4 students) on Problem 1.2 (A – D are essential; E and F can be used as extensions).  If students are struggling to write the equation, then have a two groups share their graphs with the class and ask the following questions about the relationship to aid in helping students to come up with the equation:</w:t>
            </w:r>
          </w:p>
          <w:p w:rsidR="00896171" w:rsidRPr="00B72CCF" w:rsidRDefault="00896171" w:rsidP="00896171">
            <w:pPr>
              <w:numPr>
                <w:ilvl w:val="0"/>
                <w:numId w:val="20"/>
              </w:numPr>
              <w:spacing w:after="0" w:line="240" w:lineRule="auto"/>
              <w:rPr>
                <w:rFonts w:ascii="Arial" w:hAnsi="Arial"/>
                <w:i/>
                <w:sz w:val="20"/>
                <w:szCs w:val="20"/>
              </w:rPr>
            </w:pPr>
            <w:r w:rsidRPr="00B72CCF">
              <w:rPr>
                <w:rFonts w:ascii="Arial" w:hAnsi="Arial"/>
                <w:i/>
                <w:sz w:val="20"/>
                <w:szCs w:val="20"/>
              </w:rPr>
              <w:t>How many rubas are on square 4?  How can you write this as a power of 2?</w:t>
            </w:r>
          </w:p>
          <w:p w:rsidR="00896171" w:rsidRPr="00B72CCF" w:rsidRDefault="00896171" w:rsidP="00896171">
            <w:pPr>
              <w:numPr>
                <w:ilvl w:val="0"/>
                <w:numId w:val="20"/>
              </w:numPr>
              <w:spacing w:after="0" w:line="240" w:lineRule="auto"/>
              <w:rPr>
                <w:rFonts w:ascii="Arial" w:hAnsi="Arial"/>
                <w:i/>
                <w:sz w:val="20"/>
                <w:szCs w:val="20"/>
              </w:rPr>
            </w:pPr>
            <w:r w:rsidRPr="00B72CCF">
              <w:rPr>
                <w:rFonts w:ascii="Arial" w:hAnsi="Arial"/>
                <w:i/>
                <w:sz w:val="20"/>
                <w:szCs w:val="20"/>
              </w:rPr>
              <w:t>How many rubas are on square 5?  How can you write this as a power of 2?</w:t>
            </w:r>
          </w:p>
          <w:p w:rsidR="00896171" w:rsidRPr="00B72CCF" w:rsidRDefault="00896171" w:rsidP="00896171">
            <w:pPr>
              <w:numPr>
                <w:ilvl w:val="0"/>
                <w:numId w:val="20"/>
              </w:numPr>
              <w:spacing w:after="0" w:line="240" w:lineRule="auto"/>
              <w:rPr>
                <w:rFonts w:ascii="Arial" w:hAnsi="Arial"/>
                <w:i/>
                <w:sz w:val="20"/>
                <w:szCs w:val="20"/>
              </w:rPr>
            </w:pPr>
            <w:r w:rsidRPr="00B72CCF">
              <w:rPr>
                <w:rFonts w:ascii="Arial" w:hAnsi="Arial"/>
                <w:i/>
                <w:sz w:val="20"/>
                <w:szCs w:val="20"/>
              </w:rPr>
              <w:lastRenderedPageBreak/>
              <w:t>How many rubas are on square 6?  How can you write this as a power of 2?</w:t>
            </w:r>
          </w:p>
          <w:p w:rsidR="00896171" w:rsidRPr="00B72CCF" w:rsidRDefault="00896171" w:rsidP="00896171">
            <w:pPr>
              <w:numPr>
                <w:ilvl w:val="0"/>
                <w:numId w:val="20"/>
              </w:numPr>
              <w:spacing w:after="0" w:line="240" w:lineRule="auto"/>
              <w:rPr>
                <w:rFonts w:ascii="Arial" w:hAnsi="Arial"/>
                <w:sz w:val="20"/>
                <w:szCs w:val="20"/>
              </w:rPr>
            </w:pPr>
            <w:r w:rsidRPr="00B72CCF">
              <w:rPr>
                <w:rFonts w:ascii="Arial" w:hAnsi="Arial"/>
                <w:i/>
                <w:sz w:val="20"/>
                <w:szCs w:val="20"/>
              </w:rPr>
              <w:t>How can you write the number of rubas on the nth square as a power of 2?  So, what is the equation?  (</w:t>
            </w:r>
            <w:r w:rsidRPr="00B72CCF">
              <w:rPr>
                <w:rFonts w:ascii="Arial" w:hAnsi="Arial"/>
                <w:b/>
                <w:i/>
                <w:sz w:val="20"/>
                <w:szCs w:val="20"/>
              </w:rPr>
              <w:t>GP/SAP</w:t>
            </w:r>
            <w:r w:rsidRPr="00B72CCF">
              <w:rPr>
                <w:rFonts w:ascii="Arial" w:hAnsi="Arial"/>
                <w:i/>
                <w:sz w:val="20"/>
                <w:szCs w:val="20"/>
              </w:rPr>
              <w:t>)</w:t>
            </w:r>
          </w:p>
        </w:tc>
      </w:tr>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lastRenderedPageBreak/>
              <w:t>Summarizing Strategy</w:t>
            </w:r>
          </w:p>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(Closing Activity)</w:t>
            </w:r>
          </w:p>
        </w:tc>
        <w:tc>
          <w:tcPr>
            <w:tcW w:w="7920" w:type="dxa"/>
            <w:gridSpan w:val="3"/>
            <w:tcBorders>
              <w:top w:val="single" w:sz="4" w:space="0" w:color="auto"/>
              <w:left w:val="single" w:sz="6" w:space="0" w:color="auto"/>
              <w:bottom w:val="single" w:sz="4" w:space="0" w:color="auto"/>
              <w:right w:val="single" w:sz="4" w:space="0" w:color="auto"/>
            </w:tcBorders>
          </w:tcPr>
          <w:p w:rsidR="00896171" w:rsidRDefault="00896171" w:rsidP="00896171">
            <w:pPr>
              <w:spacing w:after="0" w:line="240" w:lineRule="auto"/>
              <w:rPr>
                <w:rFonts w:ascii="Arial" w:hAnsi="Arial"/>
                <w:sz w:val="20"/>
                <w:szCs w:val="20"/>
              </w:rPr>
            </w:pPr>
            <w:r>
              <w:rPr>
                <w:rFonts w:ascii="Arial" w:hAnsi="Arial"/>
                <w:sz w:val="20"/>
                <w:szCs w:val="20"/>
              </w:rPr>
              <w:t>As a class, discuss the graph and how it represents the growth pattern.  Have students share the methods they used for finding the equation.</w:t>
            </w:r>
          </w:p>
          <w:p w:rsidR="00896171" w:rsidRDefault="00896171" w:rsidP="00896171">
            <w:pPr>
              <w:spacing w:after="0" w:line="240" w:lineRule="auto"/>
              <w:rPr>
                <w:rFonts w:ascii="Arial" w:hAnsi="Arial"/>
                <w:sz w:val="20"/>
                <w:szCs w:val="20"/>
              </w:rPr>
            </w:pPr>
          </w:p>
          <w:p w:rsidR="00896171" w:rsidRDefault="00896171" w:rsidP="00896171">
            <w:pPr>
              <w:spacing w:after="0" w:line="240" w:lineRule="auto"/>
              <w:rPr>
                <w:rFonts w:ascii="Arial" w:hAnsi="Arial"/>
                <w:sz w:val="20"/>
                <w:szCs w:val="20"/>
              </w:rPr>
            </w:pPr>
            <w:r>
              <w:rPr>
                <w:rFonts w:ascii="Arial" w:hAnsi="Arial"/>
                <w:sz w:val="20"/>
                <w:szCs w:val="20"/>
              </w:rPr>
              <w:t>Discuss the questions you posed in the Opening Activity and compare the answers to the students’ predictions.</w:t>
            </w:r>
          </w:p>
          <w:p w:rsidR="00896171" w:rsidRPr="00B72CCF" w:rsidRDefault="00896171" w:rsidP="00896171">
            <w:pPr>
              <w:numPr>
                <w:ilvl w:val="0"/>
                <w:numId w:val="21"/>
              </w:numPr>
              <w:spacing w:after="0" w:line="240" w:lineRule="auto"/>
              <w:rPr>
                <w:rFonts w:ascii="Arial" w:hAnsi="Arial"/>
                <w:i/>
                <w:sz w:val="20"/>
                <w:szCs w:val="20"/>
              </w:rPr>
            </w:pPr>
            <w:r w:rsidRPr="00B72CCF">
              <w:rPr>
                <w:rFonts w:ascii="Arial" w:hAnsi="Arial"/>
                <w:i/>
                <w:sz w:val="20"/>
                <w:szCs w:val="20"/>
              </w:rPr>
              <w:t>How many rubas will be on the last square?  How did you find that number?</w:t>
            </w:r>
          </w:p>
          <w:p w:rsidR="00896171" w:rsidRPr="00B72CCF" w:rsidRDefault="00896171" w:rsidP="00896171">
            <w:pPr>
              <w:numPr>
                <w:ilvl w:val="0"/>
                <w:numId w:val="21"/>
              </w:numPr>
              <w:spacing w:after="0" w:line="240" w:lineRule="auto"/>
              <w:rPr>
                <w:rFonts w:ascii="Arial" w:hAnsi="Arial"/>
                <w:i/>
                <w:sz w:val="20"/>
                <w:szCs w:val="20"/>
              </w:rPr>
            </w:pPr>
            <w:r w:rsidRPr="00B72CCF">
              <w:rPr>
                <w:rFonts w:ascii="Arial" w:hAnsi="Arial"/>
                <w:i/>
                <w:sz w:val="20"/>
                <w:szCs w:val="20"/>
              </w:rPr>
              <w:t>If each ruba is worth 1 cent, what is the value of the rubas on the last square in dollars?  How did you find this answer?</w:t>
            </w:r>
          </w:p>
          <w:p w:rsidR="00896171" w:rsidRPr="00B72CCF" w:rsidRDefault="00896171" w:rsidP="00896171">
            <w:pPr>
              <w:numPr>
                <w:ilvl w:val="0"/>
                <w:numId w:val="21"/>
              </w:numPr>
              <w:spacing w:after="0" w:line="240" w:lineRule="auto"/>
              <w:rPr>
                <w:rFonts w:ascii="Arial" w:hAnsi="Arial"/>
                <w:i/>
                <w:sz w:val="20"/>
                <w:szCs w:val="20"/>
              </w:rPr>
            </w:pPr>
            <w:r w:rsidRPr="00B72CCF">
              <w:rPr>
                <w:rFonts w:ascii="Arial" w:hAnsi="Arial"/>
                <w:i/>
                <w:sz w:val="20"/>
                <w:szCs w:val="20"/>
              </w:rPr>
              <w:t>Is this plan a good deal for the peasant?</w:t>
            </w:r>
          </w:p>
          <w:p w:rsidR="00896171" w:rsidRDefault="00896171" w:rsidP="00896171">
            <w:pPr>
              <w:spacing w:after="0" w:line="240" w:lineRule="auto"/>
              <w:rPr>
                <w:rFonts w:ascii="Arial" w:hAnsi="Arial"/>
                <w:sz w:val="20"/>
                <w:szCs w:val="20"/>
              </w:rPr>
            </w:pPr>
          </w:p>
          <w:p w:rsidR="00896171" w:rsidRDefault="00896171" w:rsidP="00896171">
            <w:pPr>
              <w:spacing w:after="0" w:line="240" w:lineRule="auto"/>
              <w:rPr>
                <w:rFonts w:ascii="Arial" w:hAnsi="Arial"/>
                <w:sz w:val="20"/>
                <w:szCs w:val="20"/>
              </w:rPr>
            </w:pPr>
            <w:r>
              <w:rPr>
                <w:rFonts w:ascii="Arial" w:hAnsi="Arial"/>
                <w:sz w:val="20"/>
                <w:szCs w:val="20"/>
              </w:rPr>
              <w:t>Ask students to compare the ballot-cutting and chessboard situations.</w:t>
            </w:r>
          </w:p>
          <w:p w:rsidR="00896171" w:rsidRDefault="00896171" w:rsidP="00896171">
            <w:pPr>
              <w:numPr>
                <w:ilvl w:val="0"/>
                <w:numId w:val="22"/>
              </w:numPr>
              <w:spacing w:after="0" w:line="240" w:lineRule="auto"/>
              <w:rPr>
                <w:rFonts w:ascii="Arial" w:hAnsi="Arial"/>
                <w:i/>
                <w:sz w:val="20"/>
                <w:szCs w:val="20"/>
              </w:rPr>
            </w:pPr>
            <w:r w:rsidRPr="00B72CCF">
              <w:rPr>
                <w:rFonts w:ascii="Arial" w:hAnsi="Arial"/>
                <w:i/>
                <w:sz w:val="20"/>
                <w:szCs w:val="20"/>
              </w:rPr>
              <w:t>In what ways are the chessboard and ballot-cutting situations similar?  In what ways are they different?</w:t>
            </w:r>
          </w:p>
          <w:p w:rsidR="00896171" w:rsidRDefault="00896171" w:rsidP="00896171">
            <w:pPr>
              <w:spacing w:after="0" w:line="240" w:lineRule="auto"/>
              <w:rPr>
                <w:rFonts w:ascii="Arial" w:hAnsi="Arial"/>
                <w:sz w:val="20"/>
                <w:szCs w:val="20"/>
              </w:rPr>
            </w:pPr>
          </w:p>
          <w:p w:rsidR="00896171" w:rsidRDefault="00896171" w:rsidP="00896171">
            <w:pPr>
              <w:spacing w:after="0" w:line="240" w:lineRule="auto"/>
              <w:rPr>
                <w:rFonts w:ascii="Arial" w:hAnsi="Arial"/>
                <w:sz w:val="20"/>
                <w:szCs w:val="20"/>
              </w:rPr>
            </w:pPr>
            <w:r>
              <w:rPr>
                <w:rFonts w:ascii="Arial" w:hAnsi="Arial"/>
                <w:sz w:val="20"/>
                <w:szCs w:val="20"/>
              </w:rPr>
              <w:t>Summary:</w:t>
            </w:r>
          </w:p>
          <w:p w:rsidR="00896171" w:rsidRDefault="00896171" w:rsidP="00896171">
            <w:pPr>
              <w:spacing w:after="0" w:line="240" w:lineRule="auto"/>
              <w:rPr>
                <w:rFonts w:ascii="Arial" w:hAnsi="Arial"/>
                <w:sz w:val="20"/>
                <w:szCs w:val="20"/>
              </w:rPr>
            </w:pPr>
          </w:p>
          <w:p w:rsidR="00896171" w:rsidRDefault="00896171" w:rsidP="00896171">
            <w:pPr>
              <w:numPr>
                <w:ilvl w:val="0"/>
                <w:numId w:val="23"/>
              </w:numPr>
              <w:spacing w:after="0" w:line="240" w:lineRule="auto"/>
              <w:rPr>
                <w:rFonts w:ascii="Arial" w:hAnsi="Arial"/>
                <w:sz w:val="20"/>
                <w:szCs w:val="20"/>
              </w:rPr>
            </w:pPr>
            <w:r>
              <w:rPr>
                <w:rFonts w:ascii="Arial" w:hAnsi="Arial"/>
                <w:sz w:val="20"/>
                <w:szCs w:val="20"/>
              </w:rPr>
              <w:t>Describe features of an exponential growth pattern.</w:t>
            </w:r>
          </w:p>
          <w:p w:rsidR="00896171" w:rsidRPr="00BE4759" w:rsidRDefault="00896171" w:rsidP="00896171">
            <w:pPr>
              <w:numPr>
                <w:ilvl w:val="0"/>
                <w:numId w:val="23"/>
              </w:numPr>
              <w:spacing w:after="0" w:line="240" w:lineRule="auto"/>
              <w:rPr>
                <w:rFonts w:ascii="Arial" w:hAnsi="Arial"/>
                <w:sz w:val="20"/>
                <w:szCs w:val="20"/>
              </w:rPr>
            </w:pPr>
            <w:r>
              <w:rPr>
                <w:rFonts w:ascii="Arial" w:hAnsi="Arial"/>
                <w:sz w:val="20"/>
                <w:szCs w:val="20"/>
              </w:rPr>
              <w:t>Create a table and graph for the following function: y = 2</w:t>
            </w:r>
            <w:r w:rsidRPr="00BE4759">
              <w:rPr>
                <w:rFonts w:ascii="Arial" w:hAnsi="Arial"/>
                <w:sz w:val="20"/>
                <w:szCs w:val="20"/>
                <w:vertAlign w:val="superscript"/>
              </w:rPr>
              <w:t>x</w:t>
            </w:r>
          </w:p>
        </w:tc>
      </w:tr>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Assessment/Homework</w:t>
            </w:r>
          </w:p>
        </w:tc>
        <w:tc>
          <w:tcPr>
            <w:tcW w:w="7920" w:type="dxa"/>
            <w:gridSpan w:val="3"/>
            <w:tcBorders>
              <w:top w:val="single" w:sz="4" w:space="0" w:color="auto"/>
              <w:left w:val="single" w:sz="6" w:space="0" w:color="auto"/>
              <w:bottom w:val="single" w:sz="4" w:space="0" w:color="auto"/>
              <w:right w:val="single" w:sz="4" w:space="0" w:color="auto"/>
            </w:tcBorders>
          </w:tcPr>
          <w:p w:rsidR="00896171" w:rsidRPr="00B72CCF" w:rsidRDefault="00896171" w:rsidP="00896171">
            <w:pPr>
              <w:spacing w:after="0" w:line="240" w:lineRule="auto"/>
              <w:rPr>
                <w:rFonts w:ascii="Arial" w:hAnsi="Arial"/>
                <w:sz w:val="20"/>
                <w:szCs w:val="20"/>
              </w:rPr>
            </w:pPr>
            <w:r w:rsidRPr="000B4301">
              <w:rPr>
                <w:rFonts w:ascii="Arial" w:hAnsi="Arial"/>
                <w:sz w:val="20"/>
                <w:szCs w:val="20"/>
              </w:rPr>
              <w:t xml:space="preserve">Homework: Student Edition </w:t>
            </w:r>
            <w:r>
              <w:rPr>
                <w:rFonts w:ascii="Arial" w:hAnsi="Arial"/>
                <w:sz w:val="20"/>
                <w:szCs w:val="20"/>
              </w:rPr>
              <w:t xml:space="preserve">ACE Problems </w:t>
            </w:r>
            <w:r w:rsidRPr="000B4301">
              <w:rPr>
                <w:rFonts w:ascii="Arial" w:hAnsi="Arial"/>
                <w:sz w:val="20"/>
                <w:szCs w:val="20"/>
              </w:rPr>
              <w:t>(pg. 1</w:t>
            </w:r>
            <w:r>
              <w:rPr>
                <w:rFonts w:ascii="Arial" w:hAnsi="Arial"/>
                <w:sz w:val="20"/>
                <w:szCs w:val="20"/>
              </w:rPr>
              <w:t>2): 21</w:t>
            </w:r>
          </w:p>
          <w:p w:rsidR="00896171" w:rsidRPr="00EF43D7" w:rsidRDefault="00896171" w:rsidP="00896171">
            <w:pPr>
              <w:spacing w:after="0" w:line="240" w:lineRule="auto"/>
              <w:rPr>
                <w:rFonts w:ascii="Arial" w:hAnsi="Arial"/>
                <w:b/>
                <w:sz w:val="20"/>
                <w:szCs w:val="20"/>
              </w:rPr>
            </w:pPr>
          </w:p>
        </w:tc>
      </w:tr>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Extending/Refining</w:t>
            </w:r>
          </w:p>
          <w:p w:rsidR="00896171" w:rsidRPr="00EF43D7" w:rsidRDefault="00896171" w:rsidP="00896171">
            <w:pPr>
              <w:spacing w:after="0" w:line="240" w:lineRule="auto"/>
              <w:jc w:val="center"/>
              <w:rPr>
                <w:rFonts w:ascii="Arial" w:hAnsi="Arial"/>
                <w:b/>
                <w:sz w:val="20"/>
                <w:szCs w:val="20"/>
              </w:rPr>
            </w:pPr>
          </w:p>
          <w:p w:rsidR="00896171" w:rsidRPr="00EF43D7" w:rsidRDefault="00896171" w:rsidP="00896171">
            <w:pPr>
              <w:spacing w:after="0" w:line="240" w:lineRule="auto"/>
              <w:jc w:val="center"/>
              <w:rPr>
                <w:rFonts w:ascii="Arial" w:hAnsi="Arial"/>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896171" w:rsidRPr="006D63D1" w:rsidRDefault="00896171" w:rsidP="00896171">
            <w:pPr>
              <w:spacing w:after="0" w:line="240" w:lineRule="auto"/>
              <w:rPr>
                <w:rFonts w:ascii="Arial" w:hAnsi="Arial"/>
                <w:sz w:val="20"/>
                <w:szCs w:val="20"/>
              </w:rPr>
            </w:pPr>
            <w:r w:rsidRPr="006D63D1">
              <w:rPr>
                <w:rFonts w:ascii="Arial" w:hAnsi="Arial"/>
                <w:sz w:val="20"/>
                <w:szCs w:val="20"/>
              </w:rPr>
              <w:t>The extending and refining are built into the teaching strategies and closing activity</w:t>
            </w:r>
            <w:r>
              <w:rPr>
                <w:rFonts w:ascii="Arial" w:hAnsi="Arial"/>
                <w:sz w:val="20"/>
                <w:szCs w:val="20"/>
              </w:rPr>
              <w:t xml:space="preserve"> through questioning</w:t>
            </w:r>
            <w:r w:rsidRPr="006D63D1">
              <w:rPr>
                <w:rFonts w:ascii="Arial" w:hAnsi="Arial"/>
                <w:sz w:val="20"/>
                <w:szCs w:val="20"/>
              </w:rPr>
              <w:t xml:space="preserve">.  </w:t>
            </w:r>
            <w:r>
              <w:rPr>
                <w:rFonts w:ascii="Arial" w:hAnsi="Arial"/>
                <w:sz w:val="20"/>
                <w:szCs w:val="20"/>
              </w:rPr>
              <w:t>Ideas for extending and refining were included above.</w:t>
            </w:r>
          </w:p>
          <w:p w:rsidR="00896171" w:rsidRPr="00EF43D7" w:rsidRDefault="00896171" w:rsidP="00896171">
            <w:pPr>
              <w:spacing w:after="0" w:line="240" w:lineRule="auto"/>
              <w:rPr>
                <w:rFonts w:ascii="Arial" w:hAnsi="Arial"/>
                <w:b/>
                <w:sz w:val="20"/>
                <w:szCs w:val="20"/>
              </w:rPr>
            </w:pPr>
          </w:p>
        </w:tc>
      </w:tr>
    </w:tbl>
    <w:p w:rsidR="00896171" w:rsidRPr="00EF43D7" w:rsidRDefault="00896171" w:rsidP="00896171">
      <w:pPr>
        <w:rPr>
          <w:rFonts w:ascii="Arial" w:hAnsi="Arial"/>
          <w:sz w:val="20"/>
          <w:szCs w:val="20"/>
        </w:rPr>
      </w:pPr>
    </w:p>
    <w:p w:rsidR="00896171" w:rsidRPr="00EF43D7" w:rsidRDefault="00896171" w:rsidP="00896171">
      <w:pPr>
        <w:rPr>
          <w:rFonts w:ascii="Arial" w:hAnsi="Arial"/>
          <w:sz w:val="20"/>
          <w:szCs w:val="20"/>
        </w:rPr>
      </w:pPr>
      <w:r>
        <w:rPr>
          <w:rFonts w:ascii="Arial" w:hAnsi="Arial"/>
          <w:sz w:val="20"/>
          <w:szCs w:val="20"/>
        </w:rPr>
        <w:br w:type="page"/>
      </w:r>
      <w:r w:rsidRPr="00EF43D7">
        <w:rPr>
          <w:rFonts w:ascii="Arial" w:hAnsi="Arial"/>
          <w:b/>
          <w:sz w:val="20"/>
          <w:szCs w:val="20"/>
        </w:rPr>
        <w:lastRenderedPageBreak/>
        <w:t xml:space="preserve">Course:  </w:t>
      </w:r>
      <w:r w:rsidRPr="00EF43D7">
        <w:rPr>
          <w:rFonts w:ascii="Arial" w:hAnsi="Arial"/>
          <w:sz w:val="20"/>
          <w:szCs w:val="20"/>
        </w:rPr>
        <w:t>Math 8</w:t>
      </w:r>
      <w:r w:rsidRPr="00EF43D7">
        <w:rPr>
          <w:rFonts w:ascii="Arial" w:hAnsi="Arial"/>
          <w:b/>
          <w:sz w:val="20"/>
          <w:szCs w:val="20"/>
        </w:rPr>
        <w:tab/>
        <w:t xml:space="preserve">CCSS Standard Number(s): </w:t>
      </w:r>
      <w:r>
        <w:rPr>
          <w:rFonts w:ascii="Arial" w:hAnsi="Arial"/>
          <w:sz w:val="20"/>
          <w:szCs w:val="20"/>
        </w:rPr>
        <w:t xml:space="preserve">  8.EE.1 and 8.F.5           </w:t>
      </w:r>
      <w:r w:rsidRPr="00EF43D7">
        <w:rPr>
          <w:rFonts w:ascii="Arial" w:hAnsi="Arial"/>
          <w:b/>
          <w:sz w:val="20"/>
          <w:szCs w:val="20"/>
        </w:rPr>
        <w:t xml:space="preserve">Day:  </w:t>
      </w:r>
      <w:r>
        <w:rPr>
          <w:rFonts w:ascii="Arial" w:hAnsi="Arial"/>
          <w:sz w:val="20"/>
          <w:szCs w:val="20"/>
        </w:rPr>
        <w:t>9</w:t>
      </w:r>
    </w:p>
    <w:p w:rsidR="00896171" w:rsidRPr="00CB592B" w:rsidRDefault="00896171" w:rsidP="00896171">
      <w:pPr>
        <w:rPr>
          <w:rFonts w:ascii="Arial" w:hAnsi="Arial"/>
          <w:sz w:val="20"/>
          <w:szCs w:val="20"/>
        </w:rPr>
      </w:pPr>
      <w:r w:rsidRPr="00EF43D7">
        <w:rPr>
          <w:rFonts w:ascii="Arial" w:hAnsi="Arial"/>
          <w:b/>
          <w:sz w:val="20"/>
          <w:szCs w:val="20"/>
        </w:rPr>
        <w:t xml:space="preserve">Unit # and Title: </w:t>
      </w:r>
      <w:r>
        <w:rPr>
          <w:rFonts w:ascii="Arial" w:hAnsi="Arial"/>
          <w:sz w:val="20"/>
          <w:szCs w:val="20"/>
        </w:rPr>
        <w:t xml:space="preserve">Unit 1: Predicting the Ones Digit               </w:t>
      </w:r>
      <w:r w:rsidRPr="00EF43D7">
        <w:rPr>
          <w:rFonts w:ascii="Arial" w:hAnsi="Arial"/>
          <w:b/>
          <w:sz w:val="20"/>
          <w:szCs w:val="20"/>
        </w:rPr>
        <w:t xml:space="preserve">Block(s)/Period(s): </w:t>
      </w:r>
      <w:r w:rsidRPr="00D40720">
        <w:rPr>
          <w:rFonts w:ascii="Arial" w:hAnsi="Arial"/>
          <w:sz w:val="20"/>
          <w:szCs w:val="20"/>
        </w:rPr>
        <w:t>1  2  3  4  5  6</w:t>
      </w:r>
    </w:p>
    <w:tbl>
      <w:tblPr>
        <w:tblW w:w="10890" w:type="dxa"/>
        <w:tblInd w:w="-612"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tblPr>
      <w:tblGrid>
        <w:gridCol w:w="2970"/>
        <w:gridCol w:w="2475"/>
        <w:gridCol w:w="1494"/>
        <w:gridCol w:w="3951"/>
      </w:tblGrid>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rPr>
                <w:rFonts w:ascii="Arial" w:hAnsi="Arial"/>
                <w:b/>
                <w:sz w:val="20"/>
                <w:szCs w:val="20"/>
              </w:rPr>
            </w:pPr>
            <w:r w:rsidRPr="00EF43D7">
              <w:rPr>
                <w:rFonts w:ascii="Arial" w:hAnsi="Arial"/>
                <w:b/>
                <w:sz w:val="20"/>
                <w:szCs w:val="20"/>
              </w:rPr>
              <w:t>Unit Essential Question(s):</w:t>
            </w:r>
          </w:p>
          <w:p w:rsidR="00896171" w:rsidRPr="00EF43D7" w:rsidRDefault="00896171" w:rsidP="00896171">
            <w:pPr>
              <w:spacing w:after="0" w:line="240" w:lineRule="auto"/>
              <w:rPr>
                <w:rFonts w:ascii="Arial" w:hAnsi="Arial"/>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896171" w:rsidRPr="002A123D" w:rsidRDefault="00896171" w:rsidP="00896171">
            <w:pPr>
              <w:spacing w:after="0" w:line="240" w:lineRule="auto"/>
              <w:rPr>
                <w:rFonts w:ascii="Arial" w:hAnsi="Arial"/>
                <w:sz w:val="20"/>
                <w:szCs w:val="20"/>
              </w:rPr>
            </w:pPr>
            <w:r>
              <w:rPr>
                <w:rFonts w:ascii="Arial" w:hAnsi="Arial"/>
                <w:sz w:val="20"/>
                <w:szCs w:val="20"/>
              </w:rPr>
              <w:t>When would use the properties of integer exponents?</w:t>
            </w:r>
          </w:p>
        </w:tc>
      </w:tr>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rPr>
                <w:rFonts w:ascii="Arial" w:hAnsi="Arial"/>
                <w:b/>
                <w:sz w:val="20"/>
                <w:szCs w:val="20"/>
              </w:rPr>
            </w:pPr>
            <w:r w:rsidRPr="00EF43D7">
              <w:rPr>
                <w:rFonts w:ascii="Arial" w:hAnsi="Arial"/>
                <w:b/>
                <w:sz w:val="20"/>
                <w:szCs w:val="20"/>
              </w:rPr>
              <w:t>Learning Target(s)</w:t>
            </w:r>
          </w:p>
          <w:p w:rsidR="00896171" w:rsidRPr="00EF43D7" w:rsidRDefault="00896171" w:rsidP="00896171">
            <w:pPr>
              <w:spacing w:after="0" w:line="240" w:lineRule="auto"/>
              <w:rPr>
                <w:rFonts w:ascii="Arial" w:hAnsi="Arial"/>
                <w:b/>
                <w:sz w:val="20"/>
                <w:szCs w:val="20"/>
              </w:rPr>
            </w:pPr>
            <w:r w:rsidRPr="00EF43D7">
              <w:rPr>
                <w:rFonts w:ascii="Arial" w:hAnsi="Arial"/>
                <w:b/>
                <w:sz w:val="20"/>
                <w:szCs w:val="20"/>
              </w:rPr>
              <w:t>“I can statements”</w:t>
            </w:r>
          </w:p>
        </w:tc>
        <w:tc>
          <w:tcPr>
            <w:tcW w:w="7920" w:type="dxa"/>
            <w:gridSpan w:val="3"/>
            <w:tcBorders>
              <w:top w:val="single" w:sz="4" w:space="0" w:color="auto"/>
              <w:left w:val="single" w:sz="6" w:space="0" w:color="auto"/>
              <w:bottom w:val="single" w:sz="4" w:space="0" w:color="auto"/>
              <w:right w:val="single" w:sz="4" w:space="0" w:color="auto"/>
            </w:tcBorders>
          </w:tcPr>
          <w:p w:rsidR="00896171" w:rsidRDefault="00896171" w:rsidP="00896171">
            <w:pPr>
              <w:spacing w:after="0" w:line="240" w:lineRule="auto"/>
              <w:rPr>
                <w:rFonts w:ascii="Arial" w:hAnsi="Arial"/>
                <w:sz w:val="20"/>
                <w:szCs w:val="20"/>
              </w:rPr>
            </w:pPr>
            <w:r>
              <w:rPr>
                <w:rFonts w:ascii="Arial" w:hAnsi="Arial"/>
                <w:sz w:val="20"/>
                <w:szCs w:val="20"/>
              </w:rPr>
              <w:t>I can recognize and apply the properties of integer exponents.  (positive and negative)</w:t>
            </w:r>
          </w:p>
          <w:p w:rsidR="00896171" w:rsidRDefault="00896171" w:rsidP="00896171">
            <w:pPr>
              <w:spacing w:after="0" w:line="240" w:lineRule="auto"/>
              <w:rPr>
                <w:rFonts w:ascii="Arial" w:hAnsi="Arial"/>
                <w:sz w:val="20"/>
                <w:szCs w:val="20"/>
              </w:rPr>
            </w:pPr>
          </w:p>
          <w:p w:rsidR="00896171" w:rsidRPr="00EF43D7" w:rsidRDefault="00896171" w:rsidP="00896171">
            <w:pPr>
              <w:spacing w:after="0" w:line="240" w:lineRule="auto"/>
              <w:rPr>
                <w:rFonts w:ascii="Arial" w:hAnsi="Arial"/>
                <w:sz w:val="20"/>
                <w:szCs w:val="20"/>
              </w:rPr>
            </w:pPr>
            <w:r>
              <w:rPr>
                <w:rFonts w:ascii="Arial" w:hAnsi="Arial"/>
                <w:sz w:val="20"/>
                <w:szCs w:val="20"/>
              </w:rPr>
              <w:t>I can generate equivalent numerical expressions using the properties of integer exponents.</w:t>
            </w:r>
          </w:p>
        </w:tc>
      </w:tr>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rPr>
                <w:rFonts w:ascii="Arial" w:hAnsi="Arial"/>
                <w:b/>
                <w:sz w:val="20"/>
                <w:szCs w:val="20"/>
              </w:rPr>
            </w:pPr>
            <w:r w:rsidRPr="00EF43D7">
              <w:rPr>
                <w:rFonts w:ascii="Arial" w:hAnsi="Arial"/>
                <w:b/>
                <w:sz w:val="20"/>
                <w:szCs w:val="20"/>
              </w:rPr>
              <w:t>Essential Vocabulary</w:t>
            </w:r>
          </w:p>
        </w:tc>
        <w:tc>
          <w:tcPr>
            <w:tcW w:w="7920" w:type="dxa"/>
            <w:gridSpan w:val="3"/>
            <w:tcBorders>
              <w:top w:val="single" w:sz="4" w:space="0" w:color="auto"/>
              <w:left w:val="single" w:sz="6" w:space="0" w:color="auto"/>
              <w:bottom w:val="single" w:sz="4" w:space="0" w:color="auto"/>
              <w:right w:val="single" w:sz="4" w:space="0" w:color="auto"/>
            </w:tcBorders>
          </w:tcPr>
          <w:p w:rsidR="00896171" w:rsidRDefault="00896171" w:rsidP="00896171">
            <w:pPr>
              <w:spacing w:after="0" w:line="240" w:lineRule="auto"/>
              <w:rPr>
                <w:rFonts w:ascii="Arial" w:hAnsi="Arial"/>
                <w:sz w:val="20"/>
                <w:szCs w:val="20"/>
              </w:rPr>
            </w:pPr>
            <w:r>
              <w:rPr>
                <w:rFonts w:ascii="Arial" w:hAnsi="Arial"/>
                <w:sz w:val="20"/>
                <w:szCs w:val="20"/>
              </w:rPr>
              <w:t>exponent</w:t>
            </w:r>
          </w:p>
          <w:p w:rsidR="00896171" w:rsidRDefault="00896171" w:rsidP="00896171">
            <w:pPr>
              <w:spacing w:after="0" w:line="240" w:lineRule="auto"/>
              <w:rPr>
                <w:rFonts w:ascii="Arial" w:hAnsi="Arial"/>
                <w:sz w:val="20"/>
                <w:szCs w:val="20"/>
              </w:rPr>
            </w:pPr>
            <w:r>
              <w:rPr>
                <w:rFonts w:ascii="Arial" w:hAnsi="Arial"/>
                <w:sz w:val="20"/>
                <w:szCs w:val="20"/>
              </w:rPr>
              <w:t>expression</w:t>
            </w:r>
          </w:p>
          <w:p w:rsidR="00896171" w:rsidRDefault="00896171" w:rsidP="00896171">
            <w:pPr>
              <w:spacing w:after="0" w:line="240" w:lineRule="auto"/>
              <w:rPr>
                <w:rFonts w:ascii="Arial" w:hAnsi="Arial"/>
                <w:sz w:val="20"/>
                <w:szCs w:val="20"/>
              </w:rPr>
            </w:pPr>
            <w:r>
              <w:rPr>
                <w:rFonts w:ascii="Arial" w:hAnsi="Arial"/>
                <w:sz w:val="20"/>
                <w:szCs w:val="20"/>
              </w:rPr>
              <w:t>laws of exponents</w:t>
            </w:r>
          </w:p>
          <w:p w:rsidR="00896171" w:rsidRPr="00EF43D7" w:rsidRDefault="00896171" w:rsidP="00896171">
            <w:pPr>
              <w:spacing w:after="0" w:line="240" w:lineRule="auto"/>
              <w:rPr>
                <w:rFonts w:ascii="Arial" w:hAnsi="Arial"/>
                <w:sz w:val="20"/>
                <w:szCs w:val="20"/>
              </w:rPr>
            </w:pPr>
            <w:r>
              <w:rPr>
                <w:rFonts w:ascii="Arial" w:hAnsi="Arial"/>
                <w:sz w:val="20"/>
                <w:szCs w:val="20"/>
              </w:rPr>
              <w:t>standard form</w:t>
            </w:r>
          </w:p>
        </w:tc>
      </w:tr>
      <w:tr w:rsidR="00896171" w:rsidRPr="00EF43D7">
        <w:trPr>
          <w:trHeight w:val="338"/>
        </w:trPr>
        <w:tc>
          <w:tcPr>
            <w:tcW w:w="2970" w:type="dxa"/>
            <w:vMerge w:val="restart"/>
            <w:tcBorders>
              <w:top w:val="single" w:sz="4" w:space="0" w:color="auto"/>
              <w:left w:val="single" w:sz="4" w:space="0" w:color="auto"/>
              <w:right w:val="single" w:sz="6" w:space="0" w:color="auto"/>
            </w:tcBorders>
          </w:tcPr>
          <w:p w:rsidR="00896171" w:rsidRPr="00EF43D7" w:rsidRDefault="00896171" w:rsidP="00896171">
            <w:pPr>
              <w:spacing w:after="0" w:line="240" w:lineRule="auto"/>
              <w:rPr>
                <w:rFonts w:ascii="Arial" w:hAnsi="Arial"/>
                <w:b/>
                <w:sz w:val="20"/>
                <w:szCs w:val="20"/>
              </w:rPr>
            </w:pPr>
            <w:r w:rsidRPr="00EF43D7">
              <w:rPr>
                <w:rFonts w:ascii="Arial" w:hAnsi="Arial"/>
                <w:b/>
                <w:sz w:val="20"/>
                <w:szCs w:val="20"/>
              </w:rPr>
              <w:t>Resources and Materials</w:t>
            </w:r>
          </w:p>
        </w:tc>
        <w:tc>
          <w:tcPr>
            <w:tcW w:w="3969" w:type="dxa"/>
            <w:gridSpan w:val="2"/>
            <w:tcBorders>
              <w:top w:val="single" w:sz="4" w:space="0" w:color="auto"/>
              <w:left w:val="single" w:sz="6" w:space="0" w:color="auto"/>
              <w:bottom w:val="single" w:sz="4" w:space="0" w:color="auto"/>
              <w:right w:val="single" w:sz="4" w:space="0" w:color="auto"/>
            </w:tcBorders>
            <w:shd w:val="clear" w:color="auto" w:fill="A6A6A6"/>
          </w:tcPr>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Teacher</w:t>
            </w:r>
          </w:p>
        </w:tc>
        <w:tc>
          <w:tcPr>
            <w:tcW w:w="3951" w:type="dxa"/>
            <w:tcBorders>
              <w:top w:val="single" w:sz="4" w:space="0" w:color="auto"/>
              <w:left w:val="single" w:sz="4" w:space="0" w:color="auto"/>
              <w:bottom w:val="single" w:sz="4" w:space="0" w:color="auto"/>
              <w:right w:val="single" w:sz="4" w:space="0" w:color="auto"/>
            </w:tcBorders>
            <w:shd w:val="clear" w:color="auto" w:fill="A6A6A6"/>
          </w:tcPr>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Student</w:t>
            </w:r>
          </w:p>
        </w:tc>
      </w:tr>
      <w:tr w:rsidR="00896171" w:rsidRPr="00EF43D7">
        <w:trPr>
          <w:trHeight w:val="267"/>
        </w:trPr>
        <w:tc>
          <w:tcPr>
            <w:tcW w:w="2970" w:type="dxa"/>
            <w:vMerge/>
            <w:tcBorders>
              <w:left w:val="single" w:sz="4" w:space="0" w:color="auto"/>
              <w:bottom w:val="single" w:sz="4" w:space="0" w:color="auto"/>
              <w:right w:val="single" w:sz="6" w:space="0" w:color="auto"/>
            </w:tcBorders>
          </w:tcPr>
          <w:p w:rsidR="00896171" w:rsidRPr="00EF43D7" w:rsidRDefault="00896171" w:rsidP="00896171">
            <w:pPr>
              <w:spacing w:after="0" w:line="240" w:lineRule="auto"/>
              <w:rPr>
                <w:rFonts w:ascii="Arial" w:hAnsi="Arial"/>
                <w:b/>
                <w:sz w:val="20"/>
                <w:szCs w:val="20"/>
              </w:rPr>
            </w:pPr>
          </w:p>
        </w:tc>
        <w:tc>
          <w:tcPr>
            <w:tcW w:w="3969" w:type="dxa"/>
            <w:gridSpan w:val="2"/>
            <w:tcBorders>
              <w:top w:val="single" w:sz="4" w:space="0" w:color="auto"/>
              <w:left w:val="single" w:sz="6" w:space="0" w:color="auto"/>
              <w:bottom w:val="single" w:sz="4" w:space="0" w:color="auto"/>
              <w:right w:val="single" w:sz="4" w:space="0" w:color="auto"/>
            </w:tcBorders>
          </w:tcPr>
          <w:p w:rsidR="00896171" w:rsidRPr="00EF43D7" w:rsidRDefault="00896171" w:rsidP="00896171">
            <w:pPr>
              <w:numPr>
                <w:ilvl w:val="0"/>
                <w:numId w:val="10"/>
              </w:numPr>
              <w:spacing w:after="0" w:line="240" w:lineRule="auto"/>
              <w:ind w:left="342" w:hanging="270"/>
              <w:rPr>
                <w:rFonts w:ascii="Arial" w:hAnsi="Arial"/>
                <w:sz w:val="20"/>
                <w:szCs w:val="20"/>
              </w:rPr>
            </w:pPr>
            <w:r>
              <w:rPr>
                <w:rFonts w:ascii="Arial" w:hAnsi="Arial"/>
                <w:sz w:val="20"/>
                <w:szCs w:val="20"/>
              </w:rPr>
              <w:t>Connected Mathematics 2 Growing, Growing, Growing: Exponential Relationships-teacher edition (if available)</w:t>
            </w:r>
          </w:p>
          <w:p w:rsidR="00896171" w:rsidRDefault="00896171" w:rsidP="00896171">
            <w:pPr>
              <w:numPr>
                <w:ilvl w:val="0"/>
                <w:numId w:val="9"/>
              </w:numPr>
              <w:spacing w:after="0" w:line="240" w:lineRule="auto"/>
              <w:ind w:left="333" w:hanging="270"/>
              <w:rPr>
                <w:rFonts w:ascii="Arial" w:hAnsi="Arial"/>
                <w:sz w:val="20"/>
                <w:szCs w:val="20"/>
              </w:rPr>
            </w:pPr>
            <w:r>
              <w:rPr>
                <w:rFonts w:ascii="Arial" w:hAnsi="Arial"/>
                <w:sz w:val="20"/>
                <w:szCs w:val="20"/>
              </w:rPr>
              <w:t>A copy of the table on pg. 60 can be typed up and given to students to save time (optional)</w:t>
            </w:r>
          </w:p>
          <w:p w:rsidR="00896171" w:rsidRPr="00EF43D7" w:rsidRDefault="00896171" w:rsidP="00896171">
            <w:pPr>
              <w:spacing w:after="0" w:line="240" w:lineRule="auto"/>
              <w:ind w:left="333"/>
              <w:rPr>
                <w:rFonts w:ascii="Arial" w:hAnsi="Arial"/>
                <w:b/>
                <w:sz w:val="20"/>
                <w:szCs w:val="20"/>
              </w:rPr>
            </w:pPr>
          </w:p>
        </w:tc>
        <w:tc>
          <w:tcPr>
            <w:tcW w:w="3951" w:type="dxa"/>
            <w:tcBorders>
              <w:top w:val="single" w:sz="4" w:space="0" w:color="auto"/>
              <w:left w:val="single" w:sz="4" w:space="0" w:color="auto"/>
              <w:bottom w:val="single" w:sz="4" w:space="0" w:color="auto"/>
              <w:right w:val="single" w:sz="4" w:space="0" w:color="auto"/>
            </w:tcBorders>
          </w:tcPr>
          <w:p w:rsidR="00896171" w:rsidRDefault="00896171" w:rsidP="00896171">
            <w:pPr>
              <w:numPr>
                <w:ilvl w:val="0"/>
                <w:numId w:val="9"/>
              </w:numPr>
              <w:spacing w:after="0" w:line="240" w:lineRule="auto"/>
              <w:ind w:left="333" w:hanging="270"/>
              <w:rPr>
                <w:rFonts w:ascii="Arial" w:hAnsi="Arial"/>
                <w:sz w:val="20"/>
                <w:szCs w:val="20"/>
              </w:rPr>
            </w:pPr>
            <w:hyperlink r:id="rId9" w:history="1">
              <w:r w:rsidRPr="00A63AF2">
                <w:rPr>
                  <w:rStyle w:val="Hyperlink"/>
                  <w:rFonts w:ascii="Arial" w:hAnsi="Arial"/>
                  <w:sz w:val="20"/>
                  <w:szCs w:val="20"/>
                </w:rPr>
                <w:t>Connected Mathematics 2 Growing, Growing, Growing: Exponential Relationships-student edition</w:t>
              </w:r>
            </w:hyperlink>
          </w:p>
          <w:p w:rsidR="00896171" w:rsidRPr="00A63AF2" w:rsidRDefault="00896171" w:rsidP="00896171">
            <w:pPr>
              <w:numPr>
                <w:ilvl w:val="0"/>
                <w:numId w:val="9"/>
              </w:numPr>
              <w:spacing w:after="0" w:line="240" w:lineRule="auto"/>
              <w:ind w:left="333" w:hanging="270"/>
              <w:rPr>
                <w:rFonts w:ascii="Arial" w:hAnsi="Arial"/>
                <w:sz w:val="20"/>
                <w:szCs w:val="20"/>
              </w:rPr>
            </w:pPr>
            <w:r w:rsidRPr="00A63AF2">
              <w:rPr>
                <w:rFonts w:ascii="Arial" w:hAnsi="Arial"/>
                <w:sz w:val="20"/>
                <w:szCs w:val="20"/>
              </w:rPr>
              <w:t>Calculator</w:t>
            </w:r>
          </w:p>
          <w:p w:rsidR="00896171" w:rsidRDefault="00896171" w:rsidP="00896171">
            <w:pPr>
              <w:numPr>
                <w:ilvl w:val="0"/>
                <w:numId w:val="9"/>
              </w:numPr>
              <w:spacing w:after="0" w:line="240" w:lineRule="auto"/>
              <w:ind w:left="333" w:hanging="270"/>
              <w:rPr>
                <w:rFonts w:ascii="Arial" w:hAnsi="Arial"/>
                <w:sz w:val="20"/>
                <w:szCs w:val="20"/>
              </w:rPr>
            </w:pPr>
            <w:r>
              <w:rPr>
                <w:rFonts w:ascii="Arial" w:hAnsi="Arial"/>
                <w:sz w:val="20"/>
                <w:szCs w:val="20"/>
              </w:rPr>
              <w:t>Student notebook for recording their findings</w:t>
            </w:r>
          </w:p>
          <w:p w:rsidR="00896171" w:rsidRPr="00EF43D7" w:rsidRDefault="00896171" w:rsidP="00896171">
            <w:pPr>
              <w:spacing w:after="0" w:line="240" w:lineRule="auto"/>
              <w:rPr>
                <w:rFonts w:ascii="Arial" w:hAnsi="Arial"/>
                <w:sz w:val="20"/>
                <w:szCs w:val="20"/>
              </w:rPr>
            </w:pPr>
          </w:p>
        </w:tc>
      </w:tr>
      <w:tr w:rsidR="00896171" w:rsidRPr="00EF43D7">
        <w:trPr>
          <w:trHeight w:val="197"/>
        </w:trPr>
        <w:tc>
          <w:tcPr>
            <w:tcW w:w="10890" w:type="dxa"/>
            <w:gridSpan w:val="4"/>
            <w:tcBorders>
              <w:top w:val="single" w:sz="4" w:space="0" w:color="auto"/>
              <w:left w:val="single" w:sz="4" w:space="0" w:color="auto"/>
              <w:bottom w:val="single" w:sz="4" w:space="0" w:color="auto"/>
              <w:right w:val="single" w:sz="4" w:space="0" w:color="auto"/>
            </w:tcBorders>
          </w:tcPr>
          <w:p w:rsidR="00896171" w:rsidRPr="00EF43D7" w:rsidRDefault="00896171" w:rsidP="00896171">
            <w:pPr>
              <w:spacing w:after="100" w:afterAutospacing="1"/>
              <w:jc w:val="center"/>
              <w:rPr>
                <w:rFonts w:ascii="Arial" w:hAnsi="Arial"/>
                <w:b/>
              </w:rPr>
            </w:pPr>
            <w:r w:rsidRPr="00EF43D7">
              <w:rPr>
                <w:rFonts w:ascii="Arial" w:hAnsi="Arial"/>
                <w:b/>
              </w:rPr>
              <w:t xml:space="preserve">8 Mathematical Practices: </w:t>
            </w:r>
          </w:p>
        </w:tc>
      </w:tr>
      <w:tr w:rsidR="00896171" w:rsidRPr="00EF43D7">
        <w:tc>
          <w:tcPr>
            <w:tcW w:w="5445" w:type="dxa"/>
            <w:gridSpan w:val="2"/>
            <w:tcBorders>
              <w:top w:val="single" w:sz="4" w:space="0" w:color="auto"/>
              <w:left w:val="single" w:sz="4" w:space="0" w:color="auto"/>
              <w:bottom w:val="single" w:sz="4" w:space="0" w:color="auto"/>
              <w:right w:val="nil"/>
            </w:tcBorders>
          </w:tcPr>
          <w:p w:rsidR="00896171" w:rsidRPr="00281AC1" w:rsidRDefault="00896171" w:rsidP="00896171">
            <w:pPr>
              <w:pStyle w:val="ColorfulList-Accent1"/>
              <w:spacing w:after="0" w:line="240" w:lineRule="auto"/>
              <w:rPr>
                <w:rFonts w:ascii="Arial" w:hAnsi="Arial"/>
                <w:b/>
                <w:sz w:val="16"/>
                <w:szCs w:val="16"/>
              </w:rPr>
            </w:pPr>
            <w:r w:rsidRPr="00281AC1">
              <w:rPr>
                <w:rFonts w:ascii="Arial" w:hAnsi="Arial"/>
                <w:b/>
                <w:sz w:val="16"/>
                <w:szCs w:val="16"/>
              </w:rPr>
              <w:t xml:space="preserve">1.  Make sense of problems and persevere in solving them. </w:t>
            </w:r>
          </w:p>
          <w:p w:rsidR="00896171" w:rsidRPr="00EF43D7" w:rsidRDefault="00896171" w:rsidP="00896171">
            <w:pPr>
              <w:pStyle w:val="ColorfulList-Accent1"/>
              <w:spacing w:after="0" w:line="240" w:lineRule="auto"/>
              <w:rPr>
                <w:rFonts w:ascii="Arial" w:hAnsi="Arial"/>
                <w:sz w:val="16"/>
                <w:szCs w:val="16"/>
              </w:rPr>
            </w:pPr>
            <w:r w:rsidRPr="00EF43D7">
              <w:rPr>
                <w:rFonts w:ascii="Arial" w:hAnsi="Arial"/>
                <w:sz w:val="16"/>
                <w:szCs w:val="16"/>
              </w:rPr>
              <w:t>2.  Reason abstractly and quantitatively.</w:t>
            </w:r>
          </w:p>
          <w:p w:rsidR="00896171" w:rsidRPr="00281AC1" w:rsidRDefault="00896171" w:rsidP="00896171">
            <w:pPr>
              <w:spacing w:after="0" w:line="240" w:lineRule="auto"/>
              <w:ind w:left="972" w:hanging="252"/>
              <w:rPr>
                <w:rFonts w:ascii="Arial" w:hAnsi="Arial"/>
                <w:b/>
                <w:sz w:val="16"/>
                <w:szCs w:val="16"/>
              </w:rPr>
            </w:pPr>
            <w:r w:rsidRPr="00281AC1">
              <w:rPr>
                <w:rFonts w:ascii="Arial" w:hAnsi="Arial"/>
                <w:b/>
                <w:sz w:val="16"/>
                <w:szCs w:val="16"/>
              </w:rPr>
              <w:t>3.  Construct viable arguments and critique the reasoning of others.</w:t>
            </w:r>
          </w:p>
          <w:p w:rsidR="00896171" w:rsidRPr="00EF43D7" w:rsidRDefault="00896171" w:rsidP="00896171">
            <w:pPr>
              <w:spacing w:after="0" w:line="240" w:lineRule="auto"/>
              <w:ind w:left="720"/>
              <w:rPr>
                <w:rFonts w:ascii="Arial" w:hAnsi="Arial"/>
                <w:sz w:val="16"/>
                <w:szCs w:val="16"/>
              </w:rPr>
            </w:pPr>
            <w:r w:rsidRPr="00EF43D7">
              <w:rPr>
                <w:rFonts w:ascii="Arial" w:hAnsi="Arial"/>
                <w:sz w:val="16"/>
                <w:szCs w:val="16"/>
              </w:rPr>
              <w:t>4.  Model with mathematics.</w:t>
            </w:r>
          </w:p>
        </w:tc>
        <w:tc>
          <w:tcPr>
            <w:tcW w:w="5445" w:type="dxa"/>
            <w:gridSpan w:val="2"/>
            <w:tcBorders>
              <w:top w:val="single" w:sz="4" w:space="0" w:color="auto"/>
              <w:left w:val="nil"/>
              <w:bottom w:val="single" w:sz="4" w:space="0" w:color="auto"/>
              <w:right w:val="single" w:sz="4" w:space="0" w:color="auto"/>
            </w:tcBorders>
          </w:tcPr>
          <w:p w:rsidR="00896171" w:rsidRPr="00FC35C4" w:rsidRDefault="00896171" w:rsidP="00896171">
            <w:pPr>
              <w:spacing w:after="0" w:line="240" w:lineRule="auto"/>
              <w:ind w:left="720"/>
              <w:rPr>
                <w:rFonts w:ascii="Arial" w:hAnsi="Arial"/>
                <w:b/>
                <w:sz w:val="16"/>
                <w:szCs w:val="16"/>
              </w:rPr>
            </w:pPr>
            <w:r w:rsidRPr="00FC35C4">
              <w:rPr>
                <w:rFonts w:ascii="Arial" w:hAnsi="Arial"/>
                <w:b/>
                <w:sz w:val="16"/>
                <w:szCs w:val="16"/>
              </w:rPr>
              <w:t>5.  Use appropriate tools strategically.</w:t>
            </w:r>
          </w:p>
          <w:p w:rsidR="00896171" w:rsidRPr="00281AC1" w:rsidRDefault="00896171" w:rsidP="00896171">
            <w:pPr>
              <w:spacing w:after="0" w:line="240" w:lineRule="auto"/>
              <w:ind w:left="720"/>
              <w:rPr>
                <w:rFonts w:ascii="Arial" w:hAnsi="Arial"/>
                <w:b/>
                <w:sz w:val="16"/>
                <w:szCs w:val="16"/>
              </w:rPr>
            </w:pPr>
            <w:r w:rsidRPr="00281AC1">
              <w:rPr>
                <w:rFonts w:ascii="Arial" w:hAnsi="Arial"/>
                <w:b/>
                <w:sz w:val="16"/>
                <w:szCs w:val="16"/>
              </w:rPr>
              <w:t>6.  Attend to precision.</w:t>
            </w:r>
          </w:p>
          <w:p w:rsidR="00896171" w:rsidRPr="00FC35C4" w:rsidRDefault="00896171" w:rsidP="00896171">
            <w:pPr>
              <w:spacing w:after="0" w:line="240" w:lineRule="auto"/>
              <w:ind w:left="720"/>
              <w:rPr>
                <w:rFonts w:ascii="Arial" w:hAnsi="Arial"/>
                <w:b/>
                <w:sz w:val="16"/>
                <w:szCs w:val="16"/>
              </w:rPr>
            </w:pPr>
            <w:r w:rsidRPr="00FC35C4">
              <w:rPr>
                <w:rFonts w:ascii="Arial" w:hAnsi="Arial"/>
                <w:b/>
                <w:sz w:val="16"/>
                <w:szCs w:val="16"/>
              </w:rPr>
              <w:t>7.  Look for and make use of structure.</w:t>
            </w:r>
          </w:p>
          <w:p w:rsidR="00896171" w:rsidRPr="00EF43D7" w:rsidRDefault="00896171" w:rsidP="00896171">
            <w:pPr>
              <w:spacing w:after="0" w:line="240" w:lineRule="auto"/>
              <w:ind w:left="720"/>
              <w:rPr>
                <w:rFonts w:ascii="Arial" w:hAnsi="Arial"/>
                <w:b/>
                <w:sz w:val="16"/>
                <w:szCs w:val="16"/>
              </w:rPr>
            </w:pPr>
            <w:r w:rsidRPr="00EF43D7">
              <w:rPr>
                <w:rFonts w:ascii="Arial" w:hAnsi="Arial"/>
                <w:sz w:val="16"/>
                <w:szCs w:val="16"/>
              </w:rPr>
              <w:t>8.  Look for and express regularity in repeated reasoning.</w:t>
            </w:r>
          </w:p>
        </w:tc>
      </w:tr>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Activating Strategy</w:t>
            </w:r>
          </w:p>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(Opening Activity)</w:t>
            </w:r>
          </w:p>
        </w:tc>
        <w:tc>
          <w:tcPr>
            <w:tcW w:w="7920" w:type="dxa"/>
            <w:gridSpan w:val="3"/>
            <w:tcBorders>
              <w:top w:val="single" w:sz="4" w:space="0" w:color="auto"/>
              <w:left w:val="single" w:sz="6" w:space="0" w:color="auto"/>
              <w:bottom w:val="single" w:sz="4" w:space="0" w:color="auto"/>
              <w:right w:val="single" w:sz="4" w:space="0" w:color="auto"/>
            </w:tcBorders>
          </w:tcPr>
          <w:p w:rsidR="00896171" w:rsidRDefault="00896171" w:rsidP="00896171">
            <w:pPr>
              <w:spacing w:after="0" w:line="240" w:lineRule="auto"/>
              <w:rPr>
                <w:rFonts w:ascii="Arial" w:hAnsi="Arial"/>
                <w:sz w:val="20"/>
                <w:szCs w:val="20"/>
              </w:rPr>
            </w:pPr>
            <w:r>
              <w:rPr>
                <w:rFonts w:ascii="Arial" w:hAnsi="Arial"/>
                <w:sz w:val="20"/>
                <w:szCs w:val="20"/>
              </w:rPr>
              <w:t>Open this activity by writing the values of y = 2</w:t>
            </w:r>
            <w:r w:rsidRPr="009765A6">
              <w:rPr>
                <w:rFonts w:ascii="Arial" w:hAnsi="Arial"/>
                <w:sz w:val="20"/>
                <w:szCs w:val="20"/>
                <w:vertAlign w:val="superscript"/>
              </w:rPr>
              <w:t>x</w:t>
            </w:r>
            <w:r>
              <w:rPr>
                <w:rFonts w:ascii="Arial" w:hAnsi="Arial"/>
                <w:sz w:val="20"/>
                <w:szCs w:val="20"/>
              </w:rPr>
              <w:t>, for x = 1 to 8.  Write both the exponential and standard form for 2</w:t>
            </w:r>
            <w:r w:rsidRPr="009765A6">
              <w:rPr>
                <w:rFonts w:ascii="Arial" w:hAnsi="Arial"/>
                <w:sz w:val="20"/>
                <w:szCs w:val="20"/>
                <w:vertAlign w:val="superscript"/>
              </w:rPr>
              <w:t>x</w:t>
            </w:r>
            <w:r>
              <w:rPr>
                <w:rFonts w:ascii="Arial" w:hAnsi="Arial"/>
                <w:sz w:val="20"/>
                <w:szCs w:val="20"/>
              </w:rPr>
              <w:t xml:space="preserve"> in the y-column.</w:t>
            </w:r>
          </w:p>
          <w:p w:rsidR="00896171" w:rsidRDefault="00896171" w:rsidP="00896171">
            <w:pPr>
              <w:spacing w:after="0" w:line="240" w:lineRule="auto"/>
              <w:rPr>
                <w:rFonts w:ascii="Arial" w:hAnsi="Arial"/>
                <w:sz w:val="20"/>
                <w:szCs w:val="20"/>
              </w:rPr>
            </w:pPr>
          </w:p>
          <w:p w:rsidR="00896171" w:rsidRDefault="00896171" w:rsidP="00896171">
            <w:pPr>
              <w:spacing w:after="0" w:line="240" w:lineRule="auto"/>
              <w:rPr>
                <w:rFonts w:ascii="Arial" w:hAnsi="Arial"/>
                <w:sz w:val="20"/>
                <w:szCs w:val="20"/>
              </w:rPr>
            </w:pPr>
            <w:r>
              <w:rPr>
                <w:rFonts w:ascii="Arial" w:hAnsi="Arial"/>
                <w:sz w:val="20"/>
                <w:szCs w:val="20"/>
              </w:rPr>
              <w:t>Let students look for patterns.  Use the Getting Ready to focus student on the patterns.</w:t>
            </w:r>
          </w:p>
          <w:p w:rsidR="00896171" w:rsidRPr="009765A6" w:rsidRDefault="00896171" w:rsidP="00896171">
            <w:pPr>
              <w:numPr>
                <w:ilvl w:val="0"/>
                <w:numId w:val="24"/>
              </w:numPr>
              <w:spacing w:after="0" w:line="240" w:lineRule="auto"/>
              <w:rPr>
                <w:rFonts w:ascii="Arial" w:hAnsi="Arial"/>
                <w:i/>
                <w:sz w:val="20"/>
                <w:szCs w:val="20"/>
              </w:rPr>
            </w:pPr>
            <w:r w:rsidRPr="009765A6">
              <w:rPr>
                <w:rFonts w:ascii="Arial" w:hAnsi="Arial"/>
                <w:i/>
                <w:sz w:val="20"/>
                <w:szCs w:val="20"/>
              </w:rPr>
              <w:t>Look at the column of y-values in the table.  What pattern do you see in how the ones digits of the standard form change?</w:t>
            </w:r>
          </w:p>
          <w:p w:rsidR="00896171" w:rsidRPr="009765A6" w:rsidRDefault="00896171" w:rsidP="00896171">
            <w:pPr>
              <w:numPr>
                <w:ilvl w:val="0"/>
                <w:numId w:val="24"/>
              </w:numPr>
              <w:spacing w:after="0" w:line="240" w:lineRule="auto"/>
              <w:rPr>
                <w:rFonts w:ascii="Arial" w:hAnsi="Arial"/>
                <w:i/>
                <w:sz w:val="20"/>
                <w:szCs w:val="20"/>
              </w:rPr>
            </w:pPr>
            <w:r w:rsidRPr="009765A6">
              <w:rPr>
                <w:rFonts w:ascii="Arial" w:hAnsi="Arial"/>
                <w:i/>
                <w:sz w:val="20"/>
                <w:szCs w:val="20"/>
              </w:rPr>
              <w:t>Can you predict the ones digits for 2</w:t>
            </w:r>
            <w:r w:rsidRPr="009765A6">
              <w:rPr>
                <w:rFonts w:ascii="Arial" w:hAnsi="Arial"/>
                <w:i/>
                <w:sz w:val="20"/>
                <w:szCs w:val="20"/>
                <w:vertAlign w:val="superscript"/>
              </w:rPr>
              <w:t>15</w:t>
            </w:r>
            <w:r w:rsidRPr="009765A6">
              <w:rPr>
                <w:rFonts w:ascii="Arial" w:hAnsi="Arial"/>
                <w:i/>
                <w:sz w:val="20"/>
                <w:szCs w:val="20"/>
              </w:rPr>
              <w:t>?  What about 2</w:t>
            </w:r>
            <w:r w:rsidRPr="009765A6">
              <w:rPr>
                <w:rFonts w:ascii="Arial" w:hAnsi="Arial"/>
                <w:i/>
                <w:sz w:val="20"/>
                <w:szCs w:val="20"/>
                <w:vertAlign w:val="superscript"/>
              </w:rPr>
              <w:t>50</w:t>
            </w:r>
            <w:r w:rsidRPr="009765A6">
              <w:rPr>
                <w:rFonts w:ascii="Arial" w:hAnsi="Arial"/>
                <w:i/>
                <w:sz w:val="20"/>
                <w:szCs w:val="20"/>
              </w:rPr>
              <w:t>?</w:t>
            </w:r>
          </w:p>
          <w:p w:rsidR="00896171" w:rsidRPr="00EF43D7" w:rsidRDefault="00896171" w:rsidP="00896171">
            <w:pPr>
              <w:numPr>
                <w:ilvl w:val="0"/>
                <w:numId w:val="24"/>
              </w:numPr>
              <w:spacing w:after="0" w:line="240" w:lineRule="auto"/>
              <w:rPr>
                <w:rFonts w:ascii="Arial" w:hAnsi="Arial"/>
                <w:sz w:val="20"/>
                <w:szCs w:val="20"/>
              </w:rPr>
            </w:pPr>
            <w:r w:rsidRPr="009765A6">
              <w:rPr>
                <w:rFonts w:ascii="Arial" w:hAnsi="Arial"/>
                <w:i/>
                <w:sz w:val="20"/>
                <w:szCs w:val="20"/>
              </w:rPr>
              <w:t>What other patterns do you see in the table?</w:t>
            </w:r>
          </w:p>
        </w:tc>
      </w:tr>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Cognitive Teaching Strategies</w:t>
            </w:r>
          </w:p>
          <w:p w:rsidR="00896171" w:rsidRPr="00EF43D7" w:rsidRDefault="00896171" w:rsidP="00896171">
            <w:pPr>
              <w:spacing w:after="0" w:line="240" w:lineRule="auto"/>
              <w:jc w:val="center"/>
              <w:rPr>
                <w:rFonts w:ascii="Arial" w:hAnsi="Arial"/>
                <w:b/>
                <w:sz w:val="20"/>
                <w:szCs w:val="20"/>
              </w:rPr>
            </w:pPr>
          </w:p>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Me/We/Few/You</w:t>
            </w:r>
          </w:p>
          <w:p w:rsidR="00896171" w:rsidRPr="00EF43D7" w:rsidRDefault="00896171" w:rsidP="00896171">
            <w:pPr>
              <w:spacing w:after="0" w:line="240" w:lineRule="auto"/>
              <w:jc w:val="center"/>
              <w:rPr>
                <w:rFonts w:ascii="Arial" w:hAnsi="Arial"/>
                <w:b/>
                <w:sz w:val="20"/>
                <w:szCs w:val="20"/>
              </w:rPr>
            </w:pPr>
          </w:p>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(TIP-Teacher input</w:t>
            </w:r>
          </w:p>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SAP-Student actively participates</w:t>
            </w:r>
          </w:p>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GP – Guided Practice</w:t>
            </w:r>
          </w:p>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IP-Independent Practice)</w:t>
            </w:r>
          </w:p>
          <w:p w:rsidR="00896171" w:rsidRPr="00EF43D7" w:rsidRDefault="00896171" w:rsidP="00896171">
            <w:pPr>
              <w:spacing w:after="0" w:line="240" w:lineRule="auto"/>
              <w:jc w:val="center"/>
              <w:rPr>
                <w:rFonts w:ascii="Arial" w:hAnsi="Arial"/>
                <w:b/>
                <w:sz w:val="20"/>
                <w:szCs w:val="20"/>
              </w:rPr>
            </w:pPr>
          </w:p>
          <w:p w:rsidR="00896171" w:rsidRPr="00EF43D7" w:rsidRDefault="00896171" w:rsidP="00896171">
            <w:pPr>
              <w:spacing w:after="0" w:line="240" w:lineRule="auto"/>
              <w:jc w:val="center"/>
              <w:rPr>
                <w:rFonts w:ascii="Arial" w:hAnsi="Arial"/>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896171" w:rsidRDefault="00896171" w:rsidP="00896171">
            <w:pPr>
              <w:spacing w:after="0" w:line="240" w:lineRule="auto"/>
              <w:rPr>
                <w:rFonts w:ascii="Arial" w:hAnsi="Arial"/>
                <w:sz w:val="20"/>
                <w:szCs w:val="20"/>
              </w:rPr>
            </w:pPr>
            <w:r>
              <w:rPr>
                <w:rFonts w:ascii="Arial" w:hAnsi="Arial"/>
                <w:sz w:val="20"/>
                <w:szCs w:val="20"/>
              </w:rPr>
              <w:t>Students should complete Problem 5.1 (pg. 60 - 61) A on their own and then work in groups (2 to four students) for B – F. (</w:t>
            </w:r>
            <w:r w:rsidRPr="001D3EAD">
              <w:rPr>
                <w:rFonts w:ascii="Arial" w:hAnsi="Arial"/>
                <w:b/>
                <w:sz w:val="20"/>
                <w:szCs w:val="20"/>
              </w:rPr>
              <w:t>IP and GP</w:t>
            </w:r>
            <w:r>
              <w:rPr>
                <w:rFonts w:ascii="Arial" w:hAnsi="Arial"/>
                <w:sz w:val="20"/>
                <w:szCs w:val="20"/>
              </w:rPr>
              <w:t>)</w:t>
            </w:r>
          </w:p>
          <w:p w:rsidR="00896171" w:rsidRDefault="00896171" w:rsidP="00896171">
            <w:pPr>
              <w:spacing w:after="0" w:line="240" w:lineRule="auto"/>
              <w:rPr>
                <w:rFonts w:ascii="Arial" w:hAnsi="Arial"/>
                <w:sz w:val="20"/>
                <w:szCs w:val="20"/>
              </w:rPr>
            </w:pPr>
          </w:p>
          <w:p w:rsidR="00896171" w:rsidRDefault="00896171" w:rsidP="00896171">
            <w:pPr>
              <w:spacing w:after="0" w:line="240" w:lineRule="auto"/>
              <w:rPr>
                <w:rFonts w:ascii="Arial" w:hAnsi="Arial"/>
                <w:sz w:val="20"/>
                <w:szCs w:val="20"/>
              </w:rPr>
            </w:pPr>
            <w:r>
              <w:rPr>
                <w:rFonts w:ascii="Arial" w:hAnsi="Arial"/>
                <w:sz w:val="20"/>
                <w:szCs w:val="20"/>
              </w:rPr>
              <w:t>If students are having trouble using the patterns of the ones digits, ask:</w:t>
            </w:r>
          </w:p>
          <w:p w:rsidR="00896171" w:rsidRPr="001D3EAD" w:rsidRDefault="00896171" w:rsidP="00896171">
            <w:pPr>
              <w:numPr>
                <w:ilvl w:val="0"/>
                <w:numId w:val="25"/>
              </w:numPr>
              <w:spacing w:after="0" w:line="240" w:lineRule="auto"/>
              <w:rPr>
                <w:rFonts w:ascii="Arial" w:hAnsi="Arial"/>
                <w:i/>
                <w:sz w:val="20"/>
                <w:szCs w:val="20"/>
              </w:rPr>
            </w:pPr>
            <w:r w:rsidRPr="001D3EAD">
              <w:rPr>
                <w:rFonts w:ascii="Arial" w:hAnsi="Arial"/>
                <w:i/>
                <w:sz w:val="20"/>
                <w:szCs w:val="20"/>
              </w:rPr>
              <w:t>What are the lengths of the cycles of repeating ones digits?</w:t>
            </w:r>
          </w:p>
          <w:p w:rsidR="00896171" w:rsidRPr="001D3EAD" w:rsidRDefault="00896171" w:rsidP="00896171">
            <w:pPr>
              <w:numPr>
                <w:ilvl w:val="0"/>
                <w:numId w:val="25"/>
              </w:numPr>
              <w:spacing w:after="0" w:line="240" w:lineRule="auto"/>
              <w:rPr>
                <w:rFonts w:ascii="Arial" w:hAnsi="Arial"/>
                <w:i/>
                <w:sz w:val="20"/>
                <w:szCs w:val="20"/>
              </w:rPr>
            </w:pPr>
            <w:r w:rsidRPr="001D3EAD">
              <w:rPr>
                <w:rFonts w:ascii="Arial" w:hAnsi="Arial"/>
                <w:i/>
                <w:sz w:val="20"/>
                <w:szCs w:val="20"/>
              </w:rPr>
              <w:t>Which bases have a cycle of length 4?</w:t>
            </w:r>
          </w:p>
          <w:p w:rsidR="00896171" w:rsidRPr="001D3EAD" w:rsidRDefault="00896171" w:rsidP="00896171">
            <w:pPr>
              <w:numPr>
                <w:ilvl w:val="0"/>
                <w:numId w:val="25"/>
              </w:numPr>
              <w:spacing w:after="0" w:line="240" w:lineRule="auto"/>
              <w:rPr>
                <w:rFonts w:ascii="Arial" w:hAnsi="Arial"/>
                <w:i/>
                <w:sz w:val="20"/>
                <w:szCs w:val="20"/>
              </w:rPr>
            </w:pPr>
            <w:r w:rsidRPr="001D3EAD">
              <w:rPr>
                <w:rFonts w:ascii="Arial" w:hAnsi="Arial"/>
                <w:i/>
                <w:sz w:val="20"/>
                <w:szCs w:val="20"/>
              </w:rPr>
              <w:t>Which bases have a cycle of length 1?</w:t>
            </w:r>
          </w:p>
          <w:p w:rsidR="00896171" w:rsidRPr="001D3EAD" w:rsidRDefault="00896171" w:rsidP="00896171">
            <w:pPr>
              <w:numPr>
                <w:ilvl w:val="0"/>
                <w:numId w:val="25"/>
              </w:numPr>
              <w:spacing w:after="0" w:line="240" w:lineRule="auto"/>
              <w:rPr>
                <w:rFonts w:ascii="Arial" w:hAnsi="Arial"/>
                <w:i/>
                <w:sz w:val="20"/>
                <w:szCs w:val="20"/>
              </w:rPr>
            </w:pPr>
            <w:r w:rsidRPr="001D3EAD">
              <w:rPr>
                <w:rFonts w:ascii="Arial" w:hAnsi="Arial"/>
                <w:i/>
                <w:sz w:val="20"/>
                <w:szCs w:val="20"/>
              </w:rPr>
              <w:t>Which bases have  a cycle of length 2?</w:t>
            </w:r>
          </w:p>
          <w:p w:rsidR="00896171" w:rsidRPr="001D3EAD" w:rsidRDefault="00896171" w:rsidP="00896171">
            <w:pPr>
              <w:numPr>
                <w:ilvl w:val="0"/>
                <w:numId w:val="25"/>
              </w:numPr>
              <w:spacing w:after="0" w:line="240" w:lineRule="auto"/>
              <w:rPr>
                <w:rFonts w:ascii="Arial" w:hAnsi="Arial"/>
                <w:i/>
                <w:sz w:val="20"/>
                <w:szCs w:val="20"/>
              </w:rPr>
            </w:pPr>
            <w:r w:rsidRPr="001D3EAD">
              <w:rPr>
                <w:rFonts w:ascii="Arial" w:hAnsi="Arial"/>
                <w:i/>
                <w:sz w:val="20"/>
                <w:szCs w:val="20"/>
              </w:rPr>
              <w:t>If you know the exponent, how can you sue the pattern of the cycle to determine the ones digit of the power?</w:t>
            </w:r>
          </w:p>
          <w:p w:rsidR="00896171" w:rsidRPr="001D3EAD" w:rsidRDefault="00896171" w:rsidP="00896171">
            <w:pPr>
              <w:numPr>
                <w:ilvl w:val="0"/>
                <w:numId w:val="25"/>
              </w:numPr>
              <w:spacing w:after="0" w:line="240" w:lineRule="auto"/>
              <w:rPr>
                <w:rFonts w:ascii="Arial" w:hAnsi="Arial"/>
                <w:i/>
                <w:sz w:val="20"/>
                <w:szCs w:val="20"/>
              </w:rPr>
            </w:pPr>
            <w:r w:rsidRPr="001D3EAD">
              <w:rPr>
                <w:rFonts w:ascii="Arial" w:hAnsi="Arial"/>
                <w:i/>
                <w:sz w:val="20"/>
                <w:szCs w:val="20"/>
              </w:rPr>
              <w:t>If you were to look at the ones digits for powers of 12, you would find that they follow the same pattern as the ones digits for the powers of 2.  Why do you think this is true?</w:t>
            </w:r>
          </w:p>
          <w:p w:rsidR="00896171" w:rsidRPr="00DD0CC7" w:rsidRDefault="00896171" w:rsidP="00896171">
            <w:pPr>
              <w:numPr>
                <w:ilvl w:val="0"/>
                <w:numId w:val="25"/>
              </w:numPr>
              <w:spacing w:after="0" w:line="240" w:lineRule="auto"/>
              <w:rPr>
                <w:rFonts w:ascii="Arial" w:hAnsi="Arial"/>
                <w:sz w:val="20"/>
                <w:szCs w:val="20"/>
              </w:rPr>
            </w:pPr>
            <w:r w:rsidRPr="001D3EAD">
              <w:rPr>
                <w:rFonts w:ascii="Arial" w:hAnsi="Arial"/>
                <w:i/>
                <w:sz w:val="20"/>
                <w:szCs w:val="20"/>
              </w:rPr>
              <w:t>What affects the ones digit?</w:t>
            </w:r>
            <w:r>
              <w:rPr>
                <w:rFonts w:ascii="Arial" w:hAnsi="Arial"/>
                <w:i/>
                <w:sz w:val="20"/>
                <w:szCs w:val="20"/>
              </w:rPr>
              <w:t xml:space="preserve">  </w:t>
            </w:r>
            <w:r w:rsidRPr="00DD0CC7">
              <w:rPr>
                <w:rFonts w:ascii="Arial" w:hAnsi="Arial"/>
                <w:sz w:val="20"/>
                <w:szCs w:val="20"/>
              </w:rPr>
              <w:t>(</w:t>
            </w:r>
            <w:r w:rsidRPr="00DD0CC7">
              <w:rPr>
                <w:rFonts w:ascii="Arial" w:hAnsi="Arial"/>
                <w:b/>
                <w:sz w:val="20"/>
                <w:szCs w:val="20"/>
              </w:rPr>
              <w:t>GP)</w:t>
            </w:r>
          </w:p>
          <w:p w:rsidR="00896171" w:rsidRDefault="00896171" w:rsidP="00896171">
            <w:pPr>
              <w:spacing w:after="0" w:line="240" w:lineRule="auto"/>
              <w:rPr>
                <w:rFonts w:ascii="Arial" w:hAnsi="Arial"/>
                <w:sz w:val="20"/>
                <w:szCs w:val="20"/>
              </w:rPr>
            </w:pPr>
          </w:p>
          <w:p w:rsidR="00896171" w:rsidRDefault="00896171" w:rsidP="00896171">
            <w:pPr>
              <w:spacing w:after="0" w:line="240" w:lineRule="auto"/>
              <w:rPr>
                <w:rFonts w:ascii="Arial" w:hAnsi="Arial"/>
                <w:sz w:val="20"/>
                <w:szCs w:val="20"/>
              </w:rPr>
            </w:pPr>
            <w:r>
              <w:rPr>
                <w:rFonts w:ascii="Arial" w:hAnsi="Arial"/>
                <w:sz w:val="20"/>
                <w:szCs w:val="20"/>
              </w:rPr>
              <w:t>In Question E, remind students to use their knowledge about the patterns of the ones digit to narrow the choices down.  Make not of interesting patterns, reasoning, and questions that arise. (</w:t>
            </w:r>
            <w:r w:rsidRPr="00DD0CC7">
              <w:rPr>
                <w:rFonts w:ascii="Arial" w:hAnsi="Arial"/>
                <w:b/>
                <w:sz w:val="20"/>
                <w:szCs w:val="20"/>
              </w:rPr>
              <w:t>TIP</w:t>
            </w:r>
            <w:r>
              <w:rPr>
                <w:rFonts w:ascii="Arial" w:hAnsi="Arial"/>
                <w:sz w:val="20"/>
                <w:szCs w:val="20"/>
              </w:rPr>
              <w:t>)</w:t>
            </w:r>
          </w:p>
          <w:p w:rsidR="00896171" w:rsidRPr="00EF43D7" w:rsidRDefault="00896171" w:rsidP="00896171">
            <w:pPr>
              <w:spacing w:after="0" w:line="240" w:lineRule="auto"/>
              <w:rPr>
                <w:rFonts w:ascii="Arial" w:hAnsi="Arial"/>
                <w:sz w:val="20"/>
                <w:szCs w:val="20"/>
              </w:rPr>
            </w:pPr>
          </w:p>
        </w:tc>
      </w:tr>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lastRenderedPageBreak/>
              <w:t>Summarizing Strategy</w:t>
            </w:r>
          </w:p>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(Closing Activity)</w:t>
            </w:r>
          </w:p>
        </w:tc>
        <w:tc>
          <w:tcPr>
            <w:tcW w:w="7920" w:type="dxa"/>
            <w:gridSpan w:val="3"/>
            <w:tcBorders>
              <w:top w:val="single" w:sz="4" w:space="0" w:color="auto"/>
              <w:left w:val="single" w:sz="6" w:space="0" w:color="auto"/>
              <w:bottom w:val="single" w:sz="4" w:space="0" w:color="auto"/>
              <w:right w:val="single" w:sz="4" w:space="0" w:color="auto"/>
            </w:tcBorders>
          </w:tcPr>
          <w:p w:rsidR="00896171" w:rsidRDefault="00896171" w:rsidP="00896171">
            <w:pPr>
              <w:spacing w:after="0" w:line="240" w:lineRule="auto"/>
              <w:rPr>
                <w:rFonts w:ascii="Arial" w:hAnsi="Arial"/>
                <w:sz w:val="20"/>
                <w:szCs w:val="20"/>
              </w:rPr>
            </w:pPr>
            <w:r>
              <w:rPr>
                <w:rFonts w:ascii="Arial" w:hAnsi="Arial"/>
                <w:sz w:val="20"/>
                <w:szCs w:val="20"/>
              </w:rPr>
              <w:t>Display a completed powers table on the board for students to refer to, both during the this summary and for the next problem.</w:t>
            </w:r>
          </w:p>
          <w:p w:rsidR="00896171" w:rsidRDefault="00896171" w:rsidP="00896171">
            <w:pPr>
              <w:spacing w:after="0" w:line="240" w:lineRule="auto"/>
              <w:rPr>
                <w:rFonts w:ascii="Arial" w:hAnsi="Arial"/>
                <w:sz w:val="20"/>
                <w:szCs w:val="20"/>
              </w:rPr>
            </w:pPr>
          </w:p>
          <w:p w:rsidR="00896171" w:rsidRDefault="00896171" w:rsidP="00896171">
            <w:pPr>
              <w:spacing w:after="0" w:line="240" w:lineRule="auto"/>
              <w:rPr>
                <w:rFonts w:ascii="Arial" w:hAnsi="Arial"/>
                <w:sz w:val="20"/>
                <w:szCs w:val="20"/>
              </w:rPr>
            </w:pPr>
            <w:r>
              <w:rPr>
                <w:rFonts w:ascii="Arial" w:hAnsi="Arial"/>
                <w:sz w:val="20"/>
                <w:szCs w:val="20"/>
              </w:rPr>
              <w:t>Ask for general patterns.  Ask students to give reasons for the patterns.</w:t>
            </w:r>
          </w:p>
          <w:p w:rsidR="00896171" w:rsidRDefault="00896171" w:rsidP="00896171">
            <w:pPr>
              <w:spacing w:after="0" w:line="240" w:lineRule="auto"/>
              <w:rPr>
                <w:rFonts w:ascii="Arial" w:hAnsi="Arial"/>
                <w:sz w:val="20"/>
                <w:szCs w:val="20"/>
              </w:rPr>
            </w:pPr>
          </w:p>
          <w:p w:rsidR="00896171" w:rsidRPr="00EF43D7" w:rsidRDefault="00896171" w:rsidP="00896171">
            <w:pPr>
              <w:spacing w:after="0" w:line="240" w:lineRule="auto"/>
              <w:rPr>
                <w:rFonts w:ascii="Arial" w:hAnsi="Arial"/>
                <w:sz w:val="20"/>
                <w:szCs w:val="20"/>
              </w:rPr>
            </w:pPr>
            <w:r>
              <w:rPr>
                <w:rFonts w:ascii="Arial" w:hAnsi="Arial"/>
                <w:sz w:val="20"/>
                <w:szCs w:val="20"/>
              </w:rPr>
              <w:t>Go over some of the powers in Questions C and D.  Be sure to have students explain their strategies.</w:t>
            </w:r>
          </w:p>
        </w:tc>
      </w:tr>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Assessment/Homework</w:t>
            </w:r>
          </w:p>
        </w:tc>
        <w:tc>
          <w:tcPr>
            <w:tcW w:w="7920" w:type="dxa"/>
            <w:gridSpan w:val="3"/>
            <w:tcBorders>
              <w:top w:val="single" w:sz="4" w:space="0" w:color="auto"/>
              <w:left w:val="single" w:sz="6" w:space="0" w:color="auto"/>
              <w:bottom w:val="single" w:sz="4" w:space="0" w:color="auto"/>
              <w:right w:val="single" w:sz="4" w:space="0" w:color="auto"/>
            </w:tcBorders>
          </w:tcPr>
          <w:p w:rsidR="00896171" w:rsidRPr="00B72CCF" w:rsidRDefault="00896171" w:rsidP="00896171">
            <w:pPr>
              <w:spacing w:after="0" w:line="240" w:lineRule="auto"/>
              <w:rPr>
                <w:rFonts w:ascii="Arial" w:hAnsi="Arial"/>
                <w:sz w:val="20"/>
                <w:szCs w:val="20"/>
              </w:rPr>
            </w:pPr>
            <w:r w:rsidRPr="000B4301">
              <w:rPr>
                <w:rFonts w:ascii="Arial" w:hAnsi="Arial"/>
                <w:sz w:val="20"/>
                <w:szCs w:val="20"/>
              </w:rPr>
              <w:t xml:space="preserve">Homework: Student Edition </w:t>
            </w:r>
            <w:r>
              <w:rPr>
                <w:rFonts w:ascii="Arial" w:hAnsi="Arial"/>
                <w:sz w:val="20"/>
                <w:szCs w:val="20"/>
              </w:rPr>
              <w:t xml:space="preserve">ACE Problems </w:t>
            </w:r>
            <w:r w:rsidRPr="000B4301">
              <w:rPr>
                <w:rFonts w:ascii="Arial" w:hAnsi="Arial"/>
                <w:sz w:val="20"/>
                <w:szCs w:val="20"/>
              </w:rPr>
              <w:t xml:space="preserve">(pg. </w:t>
            </w:r>
            <w:r>
              <w:rPr>
                <w:rFonts w:ascii="Arial" w:hAnsi="Arial"/>
                <w:sz w:val="20"/>
                <w:szCs w:val="20"/>
              </w:rPr>
              <w:t>64):  1 - 7</w:t>
            </w:r>
          </w:p>
          <w:p w:rsidR="00896171" w:rsidRPr="00EF43D7" w:rsidRDefault="00896171" w:rsidP="00896171">
            <w:pPr>
              <w:spacing w:after="0" w:line="240" w:lineRule="auto"/>
              <w:rPr>
                <w:rFonts w:ascii="Arial" w:hAnsi="Arial"/>
                <w:b/>
                <w:sz w:val="20"/>
                <w:szCs w:val="20"/>
              </w:rPr>
            </w:pPr>
          </w:p>
        </w:tc>
      </w:tr>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Extending/Refining</w:t>
            </w:r>
          </w:p>
          <w:p w:rsidR="00896171" w:rsidRPr="00EF43D7" w:rsidRDefault="00896171" w:rsidP="00896171">
            <w:pPr>
              <w:spacing w:after="0" w:line="240" w:lineRule="auto"/>
              <w:jc w:val="center"/>
              <w:rPr>
                <w:rFonts w:ascii="Arial" w:hAnsi="Arial"/>
                <w:b/>
                <w:sz w:val="20"/>
                <w:szCs w:val="20"/>
              </w:rPr>
            </w:pPr>
          </w:p>
          <w:p w:rsidR="00896171" w:rsidRPr="00EF43D7" w:rsidRDefault="00896171" w:rsidP="00896171">
            <w:pPr>
              <w:spacing w:after="0" w:line="240" w:lineRule="auto"/>
              <w:jc w:val="center"/>
              <w:rPr>
                <w:rFonts w:ascii="Arial" w:hAnsi="Arial"/>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896171" w:rsidRPr="006D63D1" w:rsidRDefault="00896171" w:rsidP="00896171">
            <w:pPr>
              <w:spacing w:after="0" w:line="240" w:lineRule="auto"/>
              <w:rPr>
                <w:rFonts w:ascii="Arial" w:hAnsi="Arial"/>
                <w:sz w:val="20"/>
                <w:szCs w:val="20"/>
              </w:rPr>
            </w:pPr>
            <w:r w:rsidRPr="006D63D1">
              <w:rPr>
                <w:rFonts w:ascii="Arial" w:hAnsi="Arial"/>
                <w:sz w:val="20"/>
                <w:szCs w:val="20"/>
              </w:rPr>
              <w:t>The extending and refining are built into the teaching strategies and closing activity</w:t>
            </w:r>
            <w:r>
              <w:rPr>
                <w:rFonts w:ascii="Arial" w:hAnsi="Arial"/>
                <w:sz w:val="20"/>
                <w:szCs w:val="20"/>
              </w:rPr>
              <w:t xml:space="preserve"> through questioning</w:t>
            </w:r>
            <w:r w:rsidRPr="006D63D1">
              <w:rPr>
                <w:rFonts w:ascii="Arial" w:hAnsi="Arial"/>
                <w:sz w:val="20"/>
                <w:szCs w:val="20"/>
              </w:rPr>
              <w:t xml:space="preserve">.  </w:t>
            </w:r>
            <w:r>
              <w:rPr>
                <w:rFonts w:ascii="Arial" w:hAnsi="Arial"/>
                <w:sz w:val="20"/>
                <w:szCs w:val="20"/>
              </w:rPr>
              <w:t>Ideas for extending and refining were included above.</w:t>
            </w:r>
          </w:p>
          <w:p w:rsidR="00896171" w:rsidRPr="00EF43D7" w:rsidRDefault="00896171" w:rsidP="00896171">
            <w:pPr>
              <w:spacing w:after="0" w:line="240" w:lineRule="auto"/>
              <w:rPr>
                <w:rFonts w:ascii="Arial" w:hAnsi="Arial"/>
                <w:b/>
                <w:sz w:val="20"/>
                <w:szCs w:val="20"/>
              </w:rPr>
            </w:pPr>
          </w:p>
        </w:tc>
      </w:tr>
    </w:tbl>
    <w:p w:rsidR="00896171" w:rsidRPr="00EF43D7" w:rsidRDefault="00896171" w:rsidP="00896171">
      <w:pPr>
        <w:rPr>
          <w:rFonts w:ascii="Arial" w:hAnsi="Arial"/>
          <w:sz w:val="20"/>
          <w:szCs w:val="20"/>
        </w:rPr>
      </w:pPr>
    </w:p>
    <w:p w:rsidR="00896171" w:rsidRPr="00DD0CC7" w:rsidRDefault="00896171" w:rsidP="00896171">
      <w:pPr>
        <w:rPr>
          <w:rFonts w:ascii="Arial" w:hAnsi="Arial"/>
          <w:sz w:val="20"/>
          <w:szCs w:val="20"/>
        </w:rPr>
      </w:pPr>
      <w:r>
        <w:rPr>
          <w:rFonts w:ascii="Arial" w:hAnsi="Arial"/>
          <w:sz w:val="20"/>
          <w:szCs w:val="20"/>
        </w:rPr>
        <w:br w:type="page"/>
      </w:r>
      <w:r w:rsidRPr="00EF43D7">
        <w:rPr>
          <w:rFonts w:ascii="Arial" w:hAnsi="Arial"/>
          <w:b/>
          <w:sz w:val="20"/>
          <w:szCs w:val="20"/>
        </w:rPr>
        <w:lastRenderedPageBreak/>
        <w:t xml:space="preserve">Course:  </w:t>
      </w:r>
      <w:r w:rsidRPr="00EF43D7">
        <w:rPr>
          <w:rFonts w:ascii="Arial" w:hAnsi="Arial"/>
          <w:sz w:val="20"/>
          <w:szCs w:val="20"/>
        </w:rPr>
        <w:t>Math 8</w:t>
      </w:r>
      <w:r w:rsidRPr="00EF43D7">
        <w:rPr>
          <w:rFonts w:ascii="Arial" w:hAnsi="Arial"/>
          <w:b/>
          <w:sz w:val="20"/>
          <w:szCs w:val="20"/>
        </w:rPr>
        <w:tab/>
        <w:t xml:space="preserve">CCSS Standard Number(s): </w:t>
      </w:r>
      <w:r>
        <w:rPr>
          <w:rFonts w:ascii="Arial" w:hAnsi="Arial"/>
          <w:sz w:val="20"/>
          <w:szCs w:val="20"/>
        </w:rPr>
        <w:t xml:space="preserve">  8.EE.1 and 8.F.5           </w:t>
      </w:r>
      <w:r w:rsidRPr="00EF43D7">
        <w:rPr>
          <w:rFonts w:ascii="Arial" w:hAnsi="Arial"/>
          <w:b/>
          <w:sz w:val="20"/>
          <w:szCs w:val="20"/>
        </w:rPr>
        <w:t xml:space="preserve">Day: </w:t>
      </w:r>
      <w:r>
        <w:rPr>
          <w:rFonts w:ascii="Arial" w:hAnsi="Arial"/>
          <w:b/>
          <w:sz w:val="20"/>
          <w:szCs w:val="20"/>
        </w:rPr>
        <w:t xml:space="preserve"> </w:t>
      </w:r>
      <w:r w:rsidRPr="00DD0CC7">
        <w:rPr>
          <w:rFonts w:ascii="Arial" w:hAnsi="Arial"/>
          <w:sz w:val="20"/>
          <w:szCs w:val="20"/>
        </w:rPr>
        <w:t>10 and 11</w:t>
      </w:r>
    </w:p>
    <w:p w:rsidR="00896171" w:rsidRPr="001D3EAD" w:rsidRDefault="00896171" w:rsidP="00896171">
      <w:pPr>
        <w:rPr>
          <w:rFonts w:ascii="Arial" w:hAnsi="Arial"/>
          <w:sz w:val="20"/>
          <w:szCs w:val="20"/>
        </w:rPr>
      </w:pPr>
      <w:r w:rsidRPr="00EF43D7">
        <w:rPr>
          <w:rFonts w:ascii="Arial" w:hAnsi="Arial"/>
          <w:b/>
          <w:sz w:val="20"/>
          <w:szCs w:val="20"/>
        </w:rPr>
        <w:t xml:space="preserve">Unit # and Title: </w:t>
      </w:r>
      <w:r>
        <w:rPr>
          <w:rFonts w:ascii="Arial" w:hAnsi="Arial"/>
          <w:sz w:val="20"/>
          <w:szCs w:val="20"/>
        </w:rPr>
        <w:t xml:space="preserve">Unit 1: Introducing Exponential Relationships           </w:t>
      </w:r>
      <w:r w:rsidRPr="00EF43D7">
        <w:rPr>
          <w:rFonts w:ascii="Arial" w:hAnsi="Arial"/>
          <w:b/>
          <w:sz w:val="20"/>
          <w:szCs w:val="20"/>
        </w:rPr>
        <w:t xml:space="preserve">Block(s)/Period(s): </w:t>
      </w:r>
      <w:r w:rsidRPr="00D40720">
        <w:rPr>
          <w:rFonts w:ascii="Arial" w:hAnsi="Arial"/>
          <w:sz w:val="20"/>
          <w:szCs w:val="20"/>
        </w:rPr>
        <w:t>1  2  3  4  5  6</w:t>
      </w:r>
    </w:p>
    <w:tbl>
      <w:tblPr>
        <w:tblW w:w="10890" w:type="dxa"/>
        <w:tblInd w:w="-612"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tblPr>
      <w:tblGrid>
        <w:gridCol w:w="2970"/>
        <w:gridCol w:w="2475"/>
        <w:gridCol w:w="1494"/>
        <w:gridCol w:w="3951"/>
      </w:tblGrid>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rPr>
                <w:rFonts w:ascii="Arial" w:hAnsi="Arial"/>
                <w:b/>
                <w:sz w:val="20"/>
                <w:szCs w:val="20"/>
              </w:rPr>
            </w:pPr>
            <w:r w:rsidRPr="00EF43D7">
              <w:rPr>
                <w:rFonts w:ascii="Arial" w:hAnsi="Arial"/>
                <w:b/>
                <w:sz w:val="20"/>
                <w:szCs w:val="20"/>
              </w:rPr>
              <w:t>Unit Essential Question(s):</w:t>
            </w:r>
          </w:p>
          <w:p w:rsidR="00896171" w:rsidRPr="00EF43D7" w:rsidRDefault="00896171" w:rsidP="00896171">
            <w:pPr>
              <w:spacing w:after="0" w:line="240" w:lineRule="auto"/>
              <w:rPr>
                <w:rFonts w:ascii="Arial" w:hAnsi="Arial"/>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896171" w:rsidRPr="002A123D" w:rsidRDefault="00896171" w:rsidP="00896171">
            <w:pPr>
              <w:spacing w:after="0" w:line="240" w:lineRule="auto"/>
              <w:rPr>
                <w:rFonts w:ascii="Arial" w:hAnsi="Arial"/>
                <w:sz w:val="20"/>
                <w:szCs w:val="20"/>
              </w:rPr>
            </w:pPr>
            <w:r>
              <w:rPr>
                <w:rFonts w:ascii="Arial" w:hAnsi="Arial"/>
                <w:sz w:val="20"/>
                <w:szCs w:val="20"/>
              </w:rPr>
              <w:t>When would use the properties of integer exponents?</w:t>
            </w:r>
          </w:p>
        </w:tc>
      </w:tr>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rPr>
                <w:rFonts w:ascii="Arial" w:hAnsi="Arial"/>
                <w:b/>
                <w:sz w:val="20"/>
                <w:szCs w:val="20"/>
              </w:rPr>
            </w:pPr>
            <w:r w:rsidRPr="00EF43D7">
              <w:rPr>
                <w:rFonts w:ascii="Arial" w:hAnsi="Arial"/>
                <w:b/>
                <w:sz w:val="20"/>
                <w:szCs w:val="20"/>
              </w:rPr>
              <w:t>Learning Target(s)</w:t>
            </w:r>
          </w:p>
          <w:p w:rsidR="00896171" w:rsidRPr="00EF43D7" w:rsidRDefault="00896171" w:rsidP="00896171">
            <w:pPr>
              <w:spacing w:after="0" w:line="240" w:lineRule="auto"/>
              <w:rPr>
                <w:rFonts w:ascii="Arial" w:hAnsi="Arial"/>
                <w:b/>
                <w:sz w:val="20"/>
                <w:szCs w:val="20"/>
              </w:rPr>
            </w:pPr>
            <w:r w:rsidRPr="00EF43D7">
              <w:rPr>
                <w:rFonts w:ascii="Arial" w:hAnsi="Arial"/>
                <w:b/>
                <w:sz w:val="20"/>
                <w:szCs w:val="20"/>
              </w:rPr>
              <w:t>“I can statements”</w:t>
            </w:r>
          </w:p>
        </w:tc>
        <w:tc>
          <w:tcPr>
            <w:tcW w:w="7920" w:type="dxa"/>
            <w:gridSpan w:val="3"/>
            <w:tcBorders>
              <w:top w:val="single" w:sz="4" w:space="0" w:color="auto"/>
              <w:left w:val="single" w:sz="6" w:space="0" w:color="auto"/>
              <w:bottom w:val="single" w:sz="4" w:space="0" w:color="auto"/>
              <w:right w:val="single" w:sz="4" w:space="0" w:color="auto"/>
            </w:tcBorders>
          </w:tcPr>
          <w:p w:rsidR="00896171" w:rsidRDefault="00896171" w:rsidP="00896171">
            <w:pPr>
              <w:spacing w:after="0" w:line="240" w:lineRule="auto"/>
              <w:rPr>
                <w:rFonts w:ascii="Arial" w:hAnsi="Arial"/>
                <w:sz w:val="20"/>
                <w:szCs w:val="20"/>
              </w:rPr>
            </w:pPr>
            <w:r>
              <w:rPr>
                <w:rFonts w:ascii="Arial" w:hAnsi="Arial"/>
                <w:sz w:val="20"/>
                <w:szCs w:val="20"/>
              </w:rPr>
              <w:t>I can recognize and apply the properties of integer exponents.  (positive and negative)</w:t>
            </w:r>
          </w:p>
          <w:p w:rsidR="00896171" w:rsidRDefault="00896171" w:rsidP="00896171">
            <w:pPr>
              <w:spacing w:after="0" w:line="240" w:lineRule="auto"/>
              <w:rPr>
                <w:rFonts w:ascii="Arial" w:hAnsi="Arial"/>
                <w:sz w:val="20"/>
                <w:szCs w:val="20"/>
              </w:rPr>
            </w:pPr>
          </w:p>
          <w:p w:rsidR="00896171" w:rsidRPr="00EF43D7" w:rsidRDefault="00896171" w:rsidP="00896171">
            <w:pPr>
              <w:spacing w:after="0" w:line="240" w:lineRule="auto"/>
              <w:rPr>
                <w:rFonts w:ascii="Arial" w:hAnsi="Arial"/>
                <w:sz w:val="20"/>
                <w:szCs w:val="20"/>
              </w:rPr>
            </w:pPr>
            <w:r>
              <w:rPr>
                <w:rFonts w:ascii="Arial" w:hAnsi="Arial"/>
                <w:sz w:val="20"/>
                <w:szCs w:val="20"/>
              </w:rPr>
              <w:t>I can generate equivalent numerical expressions using the properties of integer exponents.</w:t>
            </w:r>
          </w:p>
        </w:tc>
      </w:tr>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rPr>
                <w:rFonts w:ascii="Arial" w:hAnsi="Arial"/>
                <w:b/>
                <w:sz w:val="20"/>
                <w:szCs w:val="20"/>
              </w:rPr>
            </w:pPr>
            <w:r w:rsidRPr="00EF43D7">
              <w:rPr>
                <w:rFonts w:ascii="Arial" w:hAnsi="Arial"/>
                <w:b/>
                <w:sz w:val="20"/>
                <w:szCs w:val="20"/>
              </w:rPr>
              <w:t>Essential Vocabulary</w:t>
            </w:r>
          </w:p>
        </w:tc>
        <w:tc>
          <w:tcPr>
            <w:tcW w:w="7920" w:type="dxa"/>
            <w:gridSpan w:val="3"/>
            <w:tcBorders>
              <w:top w:val="single" w:sz="4" w:space="0" w:color="auto"/>
              <w:left w:val="single" w:sz="6" w:space="0" w:color="auto"/>
              <w:bottom w:val="single" w:sz="4" w:space="0" w:color="auto"/>
              <w:right w:val="single" w:sz="4" w:space="0" w:color="auto"/>
            </w:tcBorders>
          </w:tcPr>
          <w:p w:rsidR="00896171" w:rsidRDefault="00896171" w:rsidP="00896171">
            <w:pPr>
              <w:spacing w:after="0" w:line="240" w:lineRule="auto"/>
              <w:rPr>
                <w:rFonts w:ascii="Arial" w:hAnsi="Arial"/>
                <w:sz w:val="20"/>
                <w:szCs w:val="20"/>
              </w:rPr>
            </w:pPr>
            <w:r>
              <w:rPr>
                <w:rFonts w:ascii="Arial" w:hAnsi="Arial"/>
                <w:sz w:val="20"/>
                <w:szCs w:val="20"/>
              </w:rPr>
              <w:t>exponent</w:t>
            </w:r>
          </w:p>
          <w:p w:rsidR="00896171" w:rsidRDefault="00896171" w:rsidP="00896171">
            <w:pPr>
              <w:spacing w:after="0" w:line="240" w:lineRule="auto"/>
              <w:rPr>
                <w:rFonts w:ascii="Arial" w:hAnsi="Arial"/>
                <w:sz w:val="20"/>
                <w:szCs w:val="20"/>
              </w:rPr>
            </w:pPr>
            <w:r>
              <w:rPr>
                <w:rFonts w:ascii="Arial" w:hAnsi="Arial"/>
                <w:sz w:val="20"/>
                <w:szCs w:val="20"/>
              </w:rPr>
              <w:t>expression</w:t>
            </w:r>
          </w:p>
          <w:p w:rsidR="00896171" w:rsidRDefault="00896171" w:rsidP="00896171">
            <w:pPr>
              <w:spacing w:after="0" w:line="240" w:lineRule="auto"/>
              <w:rPr>
                <w:rFonts w:ascii="Arial" w:hAnsi="Arial"/>
                <w:sz w:val="20"/>
                <w:szCs w:val="20"/>
              </w:rPr>
            </w:pPr>
            <w:r>
              <w:rPr>
                <w:rFonts w:ascii="Arial" w:hAnsi="Arial"/>
                <w:sz w:val="20"/>
                <w:szCs w:val="20"/>
              </w:rPr>
              <w:t>laws of exponents</w:t>
            </w:r>
          </w:p>
          <w:p w:rsidR="00896171" w:rsidRPr="00EF43D7" w:rsidRDefault="00896171" w:rsidP="00896171">
            <w:pPr>
              <w:spacing w:after="0" w:line="240" w:lineRule="auto"/>
              <w:rPr>
                <w:rFonts w:ascii="Arial" w:hAnsi="Arial"/>
                <w:sz w:val="20"/>
                <w:szCs w:val="20"/>
              </w:rPr>
            </w:pPr>
            <w:r>
              <w:rPr>
                <w:rFonts w:ascii="Arial" w:hAnsi="Arial"/>
                <w:sz w:val="20"/>
                <w:szCs w:val="20"/>
              </w:rPr>
              <w:t>standard form</w:t>
            </w:r>
          </w:p>
        </w:tc>
      </w:tr>
      <w:tr w:rsidR="00896171" w:rsidRPr="00EF43D7">
        <w:trPr>
          <w:trHeight w:val="338"/>
        </w:trPr>
        <w:tc>
          <w:tcPr>
            <w:tcW w:w="2970" w:type="dxa"/>
            <w:vMerge w:val="restart"/>
            <w:tcBorders>
              <w:top w:val="single" w:sz="4" w:space="0" w:color="auto"/>
              <w:left w:val="single" w:sz="4" w:space="0" w:color="auto"/>
              <w:right w:val="single" w:sz="6" w:space="0" w:color="auto"/>
            </w:tcBorders>
          </w:tcPr>
          <w:p w:rsidR="00896171" w:rsidRPr="00EF43D7" w:rsidRDefault="00896171" w:rsidP="00896171">
            <w:pPr>
              <w:spacing w:after="0" w:line="240" w:lineRule="auto"/>
              <w:rPr>
                <w:rFonts w:ascii="Arial" w:hAnsi="Arial"/>
                <w:b/>
                <w:sz w:val="20"/>
                <w:szCs w:val="20"/>
              </w:rPr>
            </w:pPr>
            <w:r w:rsidRPr="00EF43D7">
              <w:rPr>
                <w:rFonts w:ascii="Arial" w:hAnsi="Arial"/>
                <w:b/>
                <w:sz w:val="20"/>
                <w:szCs w:val="20"/>
              </w:rPr>
              <w:t>Resources and Materials</w:t>
            </w:r>
          </w:p>
        </w:tc>
        <w:tc>
          <w:tcPr>
            <w:tcW w:w="3969" w:type="dxa"/>
            <w:gridSpan w:val="2"/>
            <w:tcBorders>
              <w:top w:val="single" w:sz="4" w:space="0" w:color="auto"/>
              <w:left w:val="single" w:sz="6" w:space="0" w:color="auto"/>
              <w:bottom w:val="single" w:sz="4" w:space="0" w:color="auto"/>
              <w:right w:val="single" w:sz="4" w:space="0" w:color="auto"/>
            </w:tcBorders>
            <w:shd w:val="clear" w:color="auto" w:fill="A6A6A6"/>
          </w:tcPr>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Teacher</w:t>
            </w:r>
          </w:p>
        </w:tc>
        <w:tc>
          <w:tcPr>
            <w:tcW w:w="3951" w:type="dxa"/>
            <w:tcBorders>
              <w:top w:val="single" w:sz="4" w:space="0" w:color="auto"/>
              <w:left w:val="single" w:sz="4" w:space="0" w:color="auto"/>
              <w:bottom w:val="single" w:sz="4" w:space="0" w:color="auto"/>
              <w:right w:val="single" w:sz="4" w:space="0" w:color="auto"/>
            </w:tcBorders>
            <w:shd w:val="clear" w:color="auto" w:fill="A6A6A6"/>
          </w:tcPr>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Student</w:t>
            </w:r>
          </w:p>
        </w:tc>
      </w:tr>
      <w:tr w:rsidR="00896171" w:rsidRPr="00EF43D7">
        <w:trPr>
          <w:trHeight w:val="337"/>
        </w:trPr>
        <w:tc>
          <w:tcPr>
            <w:tcW w:w="2970" w:type="dxa"/>
            <w:vMerge/>
            <w:tcBorders>
              <w:left w:val="single" w:sz="4" w:space="0" w:color="auto"/>
              <w:bottom w:val="single" w:sz="4" w:space="0" w:color="auto"/>
              <w:right w:val="single" w:sz="6" w:space="0" w:color="auto"/>
            </w:tcBorders>
          </w:tcPr>
          <w:p w:rsidR="00896171" w:rsidRPr="00EF43D7" w:rsidRDefault="00896171" w:rsidP="00896171">
            <w:pPr>
              <w:spacing w:after="0" w:line="240" w:lineRule="auto"/>
              <w:rPr>
                <w:rFonts w:ascii="Arial" w:hAnsi="Arial"/>
                <w:b/>
                <w:sz w:val="20"/>
                <w:szCs w:val="20"/>
              </w:rPr>
            </w:pPr>
          </w:p>
        </w:tc>
        <w:tc>
          <w:tcPr>
            <w:tcW w:w="3969" w:type="dxa"/>
            <w:gridSpan w:val="2"/>
            <w:tcBorders>
              <w:top w:val="single" w:sz="4" w:space="0" w:color="auto"/>
              <w:left w:val="single" w:sz="6" w:space="0" w:color="auto"/>
              <w:bottom w:val="single" w:sz="4" w:space="0" w:color="auto"/>
              <w:right w:val="single" w:sz="4" w:space="0" w:color="auto"/>
            </w:tcBorders>
          </w:tcPr>
          <w:p w:rsidR="00896171" w:rsidRPr="00DD0CC7" w:rsidRDefault="00896171" w:rsidP="00896171">
            <w:pPr>
              <w:numPr>
                <w:ilvl w:val="0"/>
                <w:numId w:val="10"/>
              </w:numPr>
              <w:spacing w:after="0" w:line="240" w:lineRule="auto"/>
              <w:ind w:left="342" w:hanging="270"/>
              <w:rPr>
                <w:rFonts w:ascii="Arial" w:hAnsi="Arial"/>
                <w:sz w:val="20"/>
                <w:szCs w:val="20"/>
              </w:rPr>
            </w:pPr>
            <w:r>
              <w:rPr>
                <w:rFonts w:ascii="Arial" w:hAnsi="Arial"/>
                <w:sz w:val="20"/>
                <w:szCs w:val="20"/>
              </w:rPr>
              <w:t>Connected Mathematics 2 Growing, Growing, Growing: Exponential Relationships-teacher edition (if available)</w:t>
            </w:r>
          </w:p>
        </w:tc>
        <w:tc>
          <w:tcPr>
            <w:tcW w:w="3951" w:type="dxa"/>
            <w:tcBorders>
              <w:top w:val="single" w:sz="4" w:space="0" w:color="auto"/>
              <w:left w:val="single" w:sz="4" w:space="0" w:color="auto"/>
              <w:bottom w:val="single" w:sz="4" w:space="0" w:color="auto"/>
              <w:right w:val="single" w:sz="4" w:space="0" w:color="auto"/>
            </w:tcBorders>
          </w:tcPr>
          <w:p w:rsidR="00896171" w:rsidRDefault="00896171" w:rsidP="00896171">
            <w:pPr>
              <w:numPr>
                <w:ilvl w:val="0"/>
                <w:numId w:val="9"/>
              </w:numPr>
              <w:spacing w:after="0" w:line="240" w:lineRule="auto"/>
              <w:ind w:left="333" w:hanging="270"/>
              <w:rPr>
                <w:rFonts w:ascii="Arial" w:hAnsi="Arial"/>
                <w:sz w:val="20"/>
                <w:szCs w:val="20"/>
              </w:rPr>
            </w:pPr>
            <w:hyperlink r:id="rId10" w:history="1">
              <w:r w:rsidRPr="00A63AF2">
                <w:rPr>
                  <w:rStyle w:val="Hyperlink"/>
                  <w:rFonts w:ascii="Arial" w:hAnsi="Arial"/>
                  <w:sz w:val="20"/>
                  <w:szCs w:val="20"/>
                </w:rPr>
                <w:t>Connected Mathematics 2 Growing, Growing, Growing: Exponential Relationships-student edition</w:t>
              </w:r>
            </w:hyperlink>
            <w:r>
              <w:rPr>
                <w:rFonts w:ascii="Arial" w:hAnsi="Arial"/>
                <w:sz w:val="20"/>
                <w:szCs w:val="20"/>
              </w:rPr>
              <w:t xml:space="preserve"> Calculator</w:t>
            </w:r>
          </w:p>
          <w:p w:rsidR="00896171" w:rsidRDefault="00896171" w:rsidP="00896171">
            <w:pPr>
              <w:numPr>
                <w:ilvl w:val="0"/>
                <w:numId w:val="9"/>
              </w:numPr>
              <w:spacing w:after="0" w:line="240" w:lineRule="auto"/>
              <w:ind w:left="333" w:hanging="270"/>
              <w:rPr>
                <w:rFonts w:ascii="Arial" w:hAnsi="Arial"/>
                <w:sz w:val="20"/>
                <w:szCs w:val="20"/>
              </w:rPr>
            </w:pPr>
            <w:r>
              <w:rPr>
                <w:rFonts w:ascii="Arial" w:hAnsi="Arial"/>
                <w:sz w:val="20"/>
                <w:szCs w:val="20"/>
              </w:rPr>
              <w:t>Student notebook for recording their findings</w:t>
            </w:r>
          </w:p>
          <w:p w:rsidR="00896171" w:rsidRDefault="00896171" w:rsidP="00896171">
            <w:pPr>
              <w:numPr>
                <w:ilvl w:val="0"/>
                <w:numId w:val="9"/>
              </w:numPr>
              <w:spacing w:after="0" w:line="240" w:lineRule="auto"/>
              <w:ind w:left="333" w:hanging="270"/>
              <w:rPr>
                <w:rFonts w:ascii="Arial" w:hAnsi="Arial"/>
                <w:sz w:val="20"/>
                <w:szCs w:val="20"/>
              </w:rPr>
            </w:pPr>
            <w:r>
              <w:rPr>
                <w:rFonts w:ascii="Arial" w:hAnsi="Arial"/>
                <w:sz w:val="20"/>
                <w:szCs w:val="20"/>
              </w:rPr>
              <w:t>A completed copy of the table from the previous investigation</w:t>
            </w:r>
          </w:p>
          <w:p w:rsidR="00896171" w:rsidRPr="00EF43D7" w:rsidRDefault="00896171" w:rsidP="00896171">
            <w:pPr>
              <w:spacing w:after="0" w:line="240" w:lineRule="auto"/>
              <w:rPr>
                <w:rFonts w:ascii="Arial" w:hAnsi="Arial"/>
                <w:sz w:val="20"/>
                <w:szCs w:val="20"/>
              </w:rPr>
            </w:pPr>
          </w:p>
        </w:tc>
      </w:tr>
      <w:tr w:rsidR="00896171" w:rsidRPr="00EF43D7">
        <w:trPr>
          <w:trHeight w:val="197"/>
        </w:trPr>
        <w:tc>
          <w:tcPr>
            <w:tcW w:w="10890" w:type="dxa"/>
            <w:gridSpan w:val="4"/>
            <w:tcBorders>
              <w:top w:val="single" w:sz="4" w:space="0" w:color="auto"/>
              <w:left w:val="single" w:sz="4" w:space="0" w:color="auto"/>
              <w:bottom w:val="single" w:sz="4" w:space="0" w:color="auto"/>
              <w:right w:val="single" w:sz="4" w:space="0" w:color="auto"/>
            </w:tcBorders>
          </w:tcPr>
          <w:p w:rsidR="00896171" w:rsidRPr="00EF43D7" w:rsidRDefault="00896171" w:rsidP="00896171">
            <w:pPr>
              <w:spacing w:after="100" w:afterAutospacing="1"/>
              <w:jc w:val="center"/>
              <w:rPr>
                <w:rFonts w:ascii="Arial" w:hAnsi="Arial"/>
                <w:b/>
              </w:rPr>
            </w:pPr>
            <w:r w:rsidRPr="00EF43D7">
              <w:rPr>
                <w:rFonts w:ascii="Arial" w:hAnsi="Arial"/>
                <w:b/>
              </w:rPr>
              <w:t xml:space="preserve">8 Mathematical Practices: </w:t>
            </w:r>
          </w:p>
        </w:tc>
      </w:tr>
      <w:tr w:rsidR="00896171" w:rsidRPr="00EF43D7">
        <w:tc>
          <w:tcPr>
            <w:tcW w:w="5445" w:type="dxa"/>
            <w:gridSpan w:val="2"/>
            <w:tcBorders>
              <w:top w:val="single" w:sz="4" w:space="0" w:color="auto"/>
              <w:left w:val="single" w:sz="4" w:space="0" w:color="auto"/>
              <w:bottom w:val="single" w:sz="4" w:space="0" w:color="auto"/>
              <w:right w:val="nil"/>
            </w:tcBorders>
          </w:tcPr>
          <w:p w:rsidR="00896171" w:rsidRPr="00281AC1" w:rsidRDefault="00896171" w:rsidP="00896171">
            <w:pPr>
              <w:pStyle w:val="ColorfulList-Accent1"/>
              <w:spacing w:after="0" w:line="240" w:lineRule="auto"/>
              <w:rPr>
                <w:rFonts w:ascii="Arial" w:hAnsi="Arial"/>
                <w:b/>
                <w:sz w:val="16"/>
                <w:szCs w:val="16"/>
              </w:rPr>
            </w:pPr>
            <w:r w:rsidRPr="00281AC1">
              <w:rPr>
                <w:rFonts w:ascii="Arial" w:hAnsi="Arial"/>
                <w:b/>
                <w:sz w:val="16"/>
                <w:szCs w:val="16"/>
              </w:rPr>
              <w:t xml:space="preserve">1.  Make sense of problems and persevere in solving them. </w:t>
            </w:r>
          </w:p>
          <w:p w:rsidR="00896171" w:rsidRPr="00EF43D7" w:rsidRDefault="00896171" w:rsidP="00896171">
            <w:pPr>
              <w:pStyle w:val="ColorfulList-Accent1"/>
              <w:spacing w:after="0" w:line="240" w:lineRule="auto"/>
              <w:rPr>
                <w:rFonts w:ascii="Arial" w:hAnsi="Arial"/>
                <w:sz w:val="16"/>
                <w:szCs w:val="16"/>
              </w:rPr>
            </w:pPr>
            <w:r w:rsidRPr="00EF43D7">
              <w:rPr>
                <w:rFonts w:ascii="Arial" w:hAnsi="Arial"/>
                <w:sz w:val="16"/>
                <w:szCs w:val="16"/>
              </w:rPr>
              <w:t>2.  Reason abstractly and quantitatively.</w:t>
            </w:r>
          </w:p>
          <w:p w:rsidR="00896171" w:rsidRPr="00281AC1" w:rsidRDefault="00896171" w:rsidP="00896171">
            <w:pPr>
              <w:spacing w:after="0" w:line="240" w:lineRule="auto"/>
              <w:ind w:left="972" w:hanging="252"/>
              <w:rPr>
                <w:rFonts w:ascii="Arial" w:hAnsi="Arial"/>
                <w:b/>
                <w:sz w:val="16"/>
                <w:szCs w:val="16"/>
              </w:rPr>
            </w:pPr>
            <w:r w:rsidRPr="00281AC1">
              <w:rPr>
                <w:rFonts w:ascii="Arial" w:hAnsi="Arial"/>
                <w:b/>
                <w:sz w:val="16"/>
                <w:szCs w:val="16"/>
              </w:rPr>
              <w:t>3.  Construct viable arguments and critique the reasoning of others.</w:t>
            </w:r>
          </w:p>
          <w:p w:rsidR="00896171" w:rsidRPr="00EF43D7" w:rsidRDefault="00896171" w:rsidP="00896171">
            <w:pPr>
              <w:spacing w:after="0" w:line="240" w:lineRule="auto"/>
              <w:ind w:left="720"/>
              <w:rPr>
                <w:rFonts w:ascii="Arial" w:hAnsi="Arial"/>
                <w:sz w:val="16"/>
                <w:szCs w:val="16"/>
              </w:rPr>
            </w:pPr>
            <w:r w:rsidRPr="00EF43D7">
              <w:rPr>
                <w:rFonts w:ascii="Arial" w:hAnsi="Arial"/>
                <w:sz w:val="16"/>
                <w:szCs w:val="16"/>
              </w:rPr>
              <w:t>4.  Model with mathematics.</w:t>
            </w:r>
          </w:p>
        </w:tc>
        <w:tc>
          <w:tcPr>
            <w:tcW w:w="5445" w:type="dxa"/>
            <w:gridSpan w:val="2"/>
            <w:tcBorders>
              <w:top w:val="single" w:sz="4" w:space="0" w:color="auto"/>
              <w:left w:val="nil"/>
              <w:bottom w:val="single" w:sz="4" w:space="0" w:color="auto"/>
              <w:right w:val="single" w:sz="4" w:space="0" w:color="auto"/>
            </w:tcBorders>
          </w:tcPr>
          <w:p w:rsidR="00896171" w:rsidRPr="00FC35C4" w:rsidRDefault="00896171" w:rsidP="00896171">
            <w:pPr>
              <w:spacing w:after="0" w:line="240" w:lineRule="auto"/>
              <w:ind w:left="720"/>
              <w:rPr>
                <w:rFonts w:ascii="Arial" w:hAnsi="Arial"/>
                <w:b/>
                <w:sz w:val="16"/>
                <w:szCs w:val="16"/>
              </w:rPr>
            </w:pPr>
            <w:r w:rsidRPr="00FC35C4">
              <w:rPr>
                <w:rFonts w:ascii="Arial" w:hAnsi="Arial"/>
                <w:b/>
                <w:sz w:val="16"/>
                <w:szCs w:val="16"/>
              </w:rPr>
              <w:t>5.  Use appropriate tools strategically.</w:t>
            </w:r>
          </w:p>
          <w:p w:rsidR="00896171" w:rsidRPr="00281AC1" w:rsidRDefault="00896171" w:rsidP="00896171">
            <w:pPr>
              <w:spacing w:after="0" w:line="240" w:lineRule="auto"/>
              <w:ind w:left="720"/>
              <w:rPr>
                <w:rFonts w:ascii="Arial" w:hAnsi="Arial"/>
                <w:b/>
                <w:sz w:val="16"/>
                <w:szCs w:val="16"/>
              </w:rPr>
            </w:pPr>
            <w:r w:rsidRPr="00281AC1">
              <w:rPr>
                <w:rFonts w:ascii="Arial" w:hAnsi="Arial"/>
                <w:b/>
                <w:sz w:val="16"/>
                <w:szCs w:val="16"/>
              </w:rPr>
              <w:t>6.  Attend to precision.</w:t>
            </w:r>
          </w:p>
          <w:p w:rsidR="00896171" w:rsidRPr="00FC35C4" w:rsidRDefault="00896171" w:rsidP="00896171">
            <w:pPr>
              <w:spacing w:after="0" w:line="240" w:lineRule="auto"/>
              <w:ind w:left="720"/>
              <w:rPr>
                <w:rFonts w:ascii="Arial" w:hAnsi="Arial"/>
                <w:b/>
                <w:sz w:val="16"/>
                <w:szCs w:val="16"/>
              </w:rPr>
            </w:pPr>
            <w:r w:rsidRPr="00FC35C4">
              <w:rPr>
                <w:rFonts w:ascii="Arial" w:hAnsi="Arial"/>
                <w:b/>
                <w:sz w:val="16"/>
                <w:szCs w:val="16"/>
              </w:rPr>
              <w:t>7.  Look for and make use of structure.</w:t>
            </w:r>
          </w:p>
          <w:p w:rsidR="00896171" w:rsidRPr="00EF43D7" w:rsidRDefault="00896171" w:rsidP="00896171">
            <w:pPr>
              <w:spacing w:after="0" w:line="240" w:lineRule="auto"/>
              <w:ind w:left="720"/>
              <w:rPr>
                <w:rFonts w:ascii="Arial" w:hAnsi="Arial"/>
                <w:b/>
                <w:sz w:val="16"/>
                <w:szCs w:val="16"/>
              </w:rPr>
            </w:pPr>
            <w:r w:rsidRPr="00EF43D7">
              <w:rPr>
                <w:rFonts w:ascii="Arial" w:hAnsi="Arial"/>
                <w:sz w:val="16"/>
                <w:szCs w:val="16"/>
              </w:rPr>
              <w:t>8.  Look for and express regularity in repeated reasoning.</w:t>
            </w:r>
          </w:p>
        </w:tc>
      </w:tr>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Activating Strategy</w:t>
            </w:r>
          </w:p>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(Opening Activity)</w:t>
            </w:r>
          </w:p>
        </w:tc>
        <w:tc>
          <w:tcPr>
            <w:tcW w:w="7920" w:type="dxa"/>
            <w:gridSpan w:val="3"/>
            <w:tcBorders>
              <w:top w:val="single" w:sz="4" w:space="0" w:color="auto"/>
              <w:left w:val="single" w:sz="6" w:space="0" w:color="auto"/>
              <w:bottom w:val="single" w:sz="4" w:space="0" w:color="auto"/>
              <w:right w:val="single" w:sz="4" w:space="0" w:color="auto"/>
            </w:tcBorders>
          </w:tcPr>
          <w:p w:rsidR="00896171" w:rsidRDefault="00896171" w:rsidP="00896171">
            <w:pPr>
              <w:spacing w:after="0" w:line="240" w:lineRule="auto"/>
              <w:rPr>
                <w:rFonts w:ascii="Arial" w:hAnsi="Arial"/>
                <w:sz w:val="20"/>
                <w:szCs w:val="20"/>
              </w:rPr>
            </w:pPr>
            <w:r>
              <w:rPr>
                <w:rFonts w:ascii="Arial" w:hAnsi="Arial"/>
                <w:sz w:val="20"/>
                <w:szCs w:val="20"/>
              </w:rPr>
              <w:t>Refer to the completed powers table from the previous investigation.  Use the Getting Ready (pg. 61) to encourage students to begin noticing patterns that will lead to the rules of exponents.</w:t>
            </w:r>
          </w:p>
          <w:p w:rsidR="00896171" w:rsidRDefault="00896171" w:rsidP="00896171">
            <w:pPr>
              <w:spacing w:after="0" w:line="240" w:lineRule="auto"/>
              <w:rPr>
                <w:rFonts w:ascii="Arial" w:hAnsi="Arial"/>
                <w:sz w:val="20"/>
                <w:szCs w:val="20"/>
              </w:rPr>
            </w:pPr>
          </w:p>
          <w:p w:rsidR="00896171" w:rsidRPr="00EF43D7" w:rsidRDefault="00896171" w:rsidP="00896171">
            <w:pPr>
              <w:spacing w:after="0" w:line="240" w:lineRule="auto"/>
              <w:rPr>
                <w:rFonts w:ascii="Arial" w:hAnsi="Arial"/>
                <w:sz w:val="20"/>
                <w:szCs w:val="20"/>
              </w:rPr>
            </w:pPr>
            <w:r>
              <w:rPr>
                <w:rFonts w:ascii="Arial" w:hAnsi="Arial"/>
                <w:sz w:val="20"/>
                <w:szCs w:val="20"/>
              </w:rPr>
              <w:t>Tell students that in this problem, they will look for a way to generalize patterns for exponents.</w:t>
            </w:r>
          </w:p>
        </w:tc>
      </w:tr>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Cognitive Teaching Strategies</w:t>
            </w:r>
          </w:p>
          <w:p w:rsidR="00896171" w:rsidRPr="00EF43D7" w:rsidRDefault="00896171" w:rsidP="00896171">
            <w:pPr>
              <w:spacing w:after="0" w:line="240" w:lineRule="auto"/>
              <w:jc w:val="center"/>
              <w:rPr>
                <w:rFonts w:ascii="Arial" w:hAnsi="Arial"/>
                <w:b/>
                <w:sz w:val="20"/>
                <w:szCs w:val="20"/>
              </w:rPr>
            </w:pPr>
          </w:p>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Me/We/Few/You</w:t>
            </w:r>
          </w:p>
          <w:p w:rsidR="00896171" w:rsidRPr="00EF43D7" w:rsidRDefault="00896171" w:rsidP="00896171">
            <w:pPr>
              <w:spacing w:after="0" w:line="240" w:lineRule="auto"/>
              <w:jc w:val="center"/>
              <w:rPr>
                <w:rFonts w:ascii="Arial" w:hAnsi="Arial"/>
                <w:b/>
                <w:sz w:val="20"/>
                <w:szCs w:val="20"/>
              </w:rPr>
            </w:pPr>
          </w:p>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(TIP-Teacher input</w:t>
            </w:r>
          </w:p>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SAP-Student actively participates</w:t>
            </w:r>
          </w:p>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GP – Guided Practice</w:t>
            </w:r>
          </w:p>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IP-Independent Practice)</w:t>
            </w:r>
          </w:p>
          <w:p w:rsidR="00896171" w:rsidRPr="00EF43D7" w:rsidRDefault="00896171" w:rsidP="00896171">
            <w:pPr>
              <w:spacing w:after="0" w:line="240" w:lineRule="auto"/>
              <w:jc w:val="center"/>
              <w:rPr>
                <w:rFonts w:ascii="Arial" w:hAnsi="Arial"/>
                <w:b/>
                <w:sz w:val="20"/>
                <w:szCs w:val="20"/>
              </w:rPr>
            </w:pPr>
          </w:p>
          <w:p w:rsidR="00896171" w:rsidRPr="00EF43D7" w:rsidRDefault="00896171" w:rsidP="00896171">
            <w:pPr>
              <w:spacing w:after="0" w:line="240" w:lineRule="auto"/>
              <w:jc w:val="center"/>
              <w:rPr>
                <w:rFonts w:ascii="Arial" w:hAnsi="Arial"/>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896171" w:rsidRDefault="00896171" w:rsidP="00896171">
            <w:pPr>
              <w:spacing w:after="0" w:line="240" w:lineRule="auto"/>
              <w:rPr>
                <w:rFonts w:ascii="Arial" w:hAnsi="Arial"/>
                <w:sz w:val="20"/>
                <w:szCs w:val="20"/>
              </w:rPr>
            </w:pPr>
            <w:r>
              <w:rPr>
                <w:rFonts w:ascii="Arial" w:hAnsi="Arial"/>
                <w:sz w:val="20"/>
                <w:szCs w:val="20"/>
              </w:rPr>
              <w:t>Students should complete Problem 5.2 (pg. 62) A – E in groups (2 to four students) for B – F. (</w:t>
            </w:r>
            <w:r w:rsidRPr="001D3EAD">
              <w:rPr>
                <w:rFonts w:ascii="Arial" w:hAnsi="Arial"/>
                <w:b/>
                <w:sz w:val="20"/>
                <w:szCs w:val="20"/>
              </w:rPr>
              <w:t>IP and GP</w:t>
            </w:r>
            <w:r>
              <w:rPr>
                <w:rFonts w:ascii="Arial" w:hAnsi="Arial"/>
                <w:sz w:val="20"/>
                <w:szCs w:val="20"/>
              </w:rPr>
              <w:t>)</w:t>
            </w:r>
          </w:p>
          <w:p w:rsidR="00896171" w:rsidRDefault="00896171" w:rsidP="00896171">
            <w:pPr>
              <w:spacing w:after="0" w:line="240" w:lineRule="auto"/>
              <w:rPr>
                <w:rFonts w:ascii="Arial" w:hAnsi="Arial"/>
                <w:sz w:val="20"/>
                <w:szCs w:val="20"/>
              </w:rPr>
            </w:pPr>
          </w:p>
          <w:p w:rsidR="00896171" w:rsidRDefault="00896171" w:rsidP="00896171">
            <w:pPr>
              <w:spacing w:after="0" w:line="240" w:lineRule="auto"/>
              <w:rPr>
                <w:rFonts w:ascii="Arial" w:hAnsi="Arial"/>
                <w:sz w:val="20"/>
                <w:szCs w:val="20"/>
              </w:rPr>
            </w:pPr>
            <w:r>
              <w:rPr>
                <w:rFonts w:ascii="Arial" w:hAnsi="Arial"/>
                <w:sz w:val="20"/>
                <w:szCs w:val="20"/>
              </w:rPr>
              <w:t>The questions are structured so that most students should be able to see the patterns.  Students look at specific cases of each pattern first and are then asked to generalize the patterns.  (</w:t>
            </w:r>
            <w:r w:rsidRPr="00DD0CC7">
              <w:rPr>
                <w:rFonts w:ascii="Arial" w:hAnsi="Arial"/>
                <w:b/>
                <w:sz w:val="20"/>
                <w:szCs w:val="20"/>
              </w:rPr>
              <w:t>TIP</w:t>
            </w:r>
            <w:r>
              <w:rPr>
                <w:rFonts w:ascii="Arial" w:hAnsi="Arial"/>
                <w:sz w:val="20"/>
                <w:szCs w:val="20"/>
              </w:rPr>
              <w:t>)</w:t>
            </w:r>
          </w:p>
          <w:p w:rsidR="00896171" w:rsidRDefault="00896171" w:rsidP="00896171">
            <w:pPr>
              <w:spacing w:after="0" w:line="240" w:lineRule="auto"/>
              <w:rPr>
                <w:rFonts w:ascii="Arial" w:hAnsi="Arial"/>
                <w:sz w:val="20"/>
                <w:szCs w:val="20"/>
              </w:rPr>
            </w:pPr>
          </w:p>
          <w:p w:rsidR="00896171" w:rsidRPr="00DD0CC7" w:rsidRDefault="00896171" w:rsidP="00896171">
            <w:pPr>
              <w:spacing w:after="0" w:line="240" w:lineRule="auto"/>
              <w:rPr>
                <w:rFonts w:ascii="Arial" w:hAnsi="Arial"/>
                <w:b/>
                <w:sz w:val="20"/>
                <w:szCs w:val="20"/>
              </w:rPr>
            </w:pPr>
            <w:r>
              <w:rPr>
                <w:rFonts w:ascii="Arial" w:hAnsi="Arial"/>
                <w:sz w:val="20"/>
                <w:szCs w:val="20"/>
              </w:rPr>
              <w:t xml:space="preserve">The key to understanding why the rules of exponents work is for students to visualize the structure of </w:t>
            </w:r>
            <w:r w:rsidRPr="00DD0CC7">
              <w:rPr>
                <w:rFonts w:ascii="Arial" w:hAnsi="Arial"/>
                <w:i/>
                <w:sz w:val="20"/>
                <w:szCs w:val="20"/>
              </w:rPr>
              <w:t>a</w:t>
            </w:r>
            <w:r w:rsidRPr="00DD0CC7">
              <w:rPr>
                <w:rFonts w:ascii="Arial" w:hAnsi="Arial"/>
                <w:i/>
                <w:sz w:val="20"/>
                <w:szCs w:val="20"/>
                <w:vertAlign w:val="superscript"/>
              </w:rPr>
              <w:t>m</w:t>
            </w:r>
            <w:r>
              <w:rPr>
                <w:rFonts w:ascii="Arial" w:hAnsi="Arial"/>
                <w:sz w:val="20"/>
                <w:szCs w:val="20"/>
              </w:rPr>
              <w:t xml:space="preserve"> as the product of </w:t>
            </w:r>
            <w:r w:rsidRPr="00DD0CC7">
              <w:rPr>
                <w:rFonts w:ascii="Arial" w:hAnsi="Arial"/>
                <w:i/>
                <w:sz w:val="20"/>
                <w:szCs w:val="20"/>
              </w:rPr>
              <w:t>a</w:t>
            </w:r>
            <w:r>
              <w:rPr>
                <w:rFonts w:ascii="Arial" w:hAnsi="Arial"/>
                <w:sz w:val="20"/>
                <w:szCs w:val="20"/>
              </w:rPr>
              <w:t xml:space="preserve"> used </w:t>
            </w:r>
            <w:r w:rsidRPr="00DD0CC7">
              <w:rPr>
                <w:rFonts w:ascii="Arial" w:hAnsi="Arial"/>
                <w:i/>
                <w:sz w:val="20"/>
                <w:szCs w:val="20"/>
              </w:rPr>
              <w:t>m</w:t>
            </w:r>
            <w:r>
              <w:rPr>
                <w:rFonts w:ascii="Arial" w:hAnsi="Arial"/>
                <w:sz w:val="20"/>
                <w:szCs w:val="20"/>
              </w:rPr>
              <w:t xml:space="preserve"> times. </w:t>
            </w:r>
            <w:r>
              <w:rPr>
                <w:rFonts w:ascii="Arial" w:hAnsi="Arial"/>
                <w:b/>
                <w:sz w:val="20"/>
                <w:szCs w:val="20"/>
              </w:rPr>
              <w:t>This part of the investigation may take the entire class period; therefore, the summary should take place the following day, along with practice.</w:t>
            </w:r>
          </w:p>
          <w:p w:rsidR="00896171" w:rsidRPr="00EF43D7" w:rsidRDefault="00896171" w:rsidP="00896171">
            <w:pPr>
              <w:spacing w:after="0" w:line="240" w:lineRule="auto"/>
              <w:rPr>
                <w:rFonts w:ascii="Arial" w:hAnsi="Arial"/>
                <w:sz w:val="20"/>
                <w:szCs w:val="20"/>
              </w:rPr>
            </w:pPr>
          </w:p>
        </w:tc>
      </w:tr>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Summarizing Strategy</w:t>
            </w:r>
          </w:p>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(Closing Activity)</w:t>
            </w:r>
          </w:p>
        </w:tc>
        <w:tc>
          <w:tcPr>
            <w:tcW w:w="7920" w:type="dxa"/>
            <w:gridSpan w:val="3"/>
            <w:tcBorders>
              <w:top w:val="single" w:sz="4" w:space="0" w:color="auto"/>
              <w:left w:val="single" w:sz="6" w:space="0" w:color="auto"/>
              <w:bottom w:val="single" w:sz="4" w:space="0" w:color="auto"/>
              <w:right w:val="single" w:sz="4" w:space="0" w:color="auto"/>
            </w:tcBorders>
          </w:tcPr>
          <w:p w:rsidR="00896171" w:rsidRPr="00EF43D7" w:rsidRDefault="00896171" w:rsidP="00896171">
            <w:pPr>
              <w:spacing w:after="0" w:line="240" w:lineRule="auto"/>
              <w:rPr>
                <w:rFonts w:ascii="Arial" w:hAnsi="Arial"/>
                <w:sz w:val="20"/>
                <w:szCs w:val="20"/>
              </w:rPr>
            </w:pPr>
            <w:r>
              <w:rPr>
                <w:rFonts w:ascii="Arial" w:hAnsi="Arial"/>
                <w:sz w:val="20"/>
                <w:szCs w:val="20"/>
              </w:rPr>
              <w:t>Ask different groups to present their reasoning for each part of the problem.  Use the completed powers table to illustrate the rules.  For example, the rule a</w:t>
            </w:r>
            <w:r w:rsidRPr="00DD0CC7">
              <w:rPr>
                <w:rFonts w:ascii="Arial" w:hAnsi="Arial"/>
                <w:sz w:val="20"/>
                <w:szCs w:val="20"/>
                <w:vertAlign w:val="superscript"/>
              </w:rPr>
              <w:t>m</w:t>
            </w:r>
            <w:r>
              <w:rPr>
                <w:rFonts w:ascii="Arial" w:hAnsi="Arial"/>
                <w:sz w:val="20"/>
                <w:szCs w:val="20"/>
              </w:rPr>
              <w:t xml:space="preserve"> x a</w:t>
            </w:r>
            <w:r w:rsidRPr="00DD0CC7">
              <w:rPr>
                <w:rFonts w:ascii="Arial" w:hAnsi="Arial"/>
                <w:sz w:val="20"/>
                <w:szCs w:val="20"/>
                <w:vertAlign w:val="superscript"/>
              </w:rPr>
              <w:t>n</w:t>
            </w:r>
            <w:r>
              <w:rPr>
                <w:rFonts w:ascii="Arial" w:hAnsi="Arial"/>
                <w:sz w:val="20"/>
                <w:szCs w:val="20"/>
              </w:rPr>
              <w:t xml:space="preserve"> = a</w:t>
            </w:r>
            <w:r w:rsidRPr="00DD0CC7">
              <w:rPr>
                <w:rFonts w:ascii="Arial" w:hAnsi="Arial"/>
                <w:sz w:val="20"/>
                <w:szCs w:val="20"/>
                <w:vertAlign w:val="superscript"/>
              </w:rPr>
              <w:t>m+n</w:t>
            </w:r>
            <w:r>
              <w:rPr>
                <w:rFonts w:ascii="Arial" w:hAnsi="Arial"/>
                <w:sz w:val="20"/>
                <w:szCs w:val="20"/>
              </w:rPr>
              <w:t xml:space="preserve"> can be illustrated by looking at any column.  </w:t>
            </w:r>
          </w:p>
        </w:tc>
      </w:tr>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Assessment/Homework</w:t>
            </w:r>
          </w:p>
        </w:tc>
        <w:tc>
          <w:tcPr>
            <w:tcW w:w="7920" w:type="dxa"/>
            <w:gridSpan w:val="3"/>
            <w:tcBorders>
              <w:top w:val="single" w:sz="4" w:space="0" w:color="auto"/>
              <w:left w:val="single" w:sz="6" w:space="0" w:color="auto"/>
              <w:bottom w:val="single" w:sz="4" w:space="0" w:color="auto"/>
              <w:right w:val="single" w:sz="4" w:space="0" w:color="auto"/>
            </w:tcBorders>
          </w:tcPr>
          <w:p w:rsidR="00896171" w:rsidRDefault="00896171" w:rsidP="00896171">
            <w:pPr>
              <w:spacing w:after="0" w:line="240" w:lineRule="auto"/>
              <w:rPr>
                <w:rFonts w:ascii="Arial" w:hAnsi="Arial"/>
                <w:sz w:val="20"/>
                <w:szCs w:val="20"/>
              </w:rPr>
            </w:pPr>
            <w:r>
              <w:rPr>
                <w:rFonts w:ascii="Arial" w:hAnsi="Arial"/>
                <w:sz w:val="20"/>
                <w:szCs w:val="20"/>
              </w:rPr>
              <w:t>Practice Problems (not included)</w:t>
            </w:r>
          </w:p>
          <w:p w:rsidR="00896171" w:rsidRPr="00B72CCF" w:rsidRDefault="00896171" w:rsidP="00896171">
            <w:pPr>
              <w:spacing w:after="0" w:line="240" w:lineRule="auto"/>
              <w:rPr>
                <w:rFonts w:ascii="Arial" w:hAnsi="Arial"/>
                <w:sz w:val="20"/>
                <w:szCs w:val="20"/>
              </w:rPr>
            </w:pPr>
            <w:r>
              <w:rPr>
                <w:rFonts w:ascii="Arial" w:hAnsi="Arial"/>
                <w:sz w:val="20"/>
                <w:szCs w:val="20"/>
              </w:rPr>
              <w:t xml:space="preserve">Homework should be given on day 11.  </w:t>
            </w:r>
            <w:r w:rsidRPr="000B4301">
              <w:rPr>
                <w:rFonts w:ascii="Arial" w:hAnsi="Arial"/>
                <w:sz w:val="20"/>
                <w:szCs w:val="20"/>
              </w:rPr>
              <w:t xml:space="preserve">Student Edition </w:t>
            </w:r>
            <w:r>
              <w:rPr>
                <w:rFonts w:ascii="Arial" w:hAnsi="Arial"/>
                <w:sz w:val="20"/>
                <w:szCs w:val="20"/>
              </w:rPr>
              <w:t xml:space="preserve">ACE Problems </w:t>
            </w:r>
            <w:r w:rsidRPr="000B4301">
              <w:rPr>
                <w:rFonts w:ascii="Arial" w:hAnsi="Arial"/>
                <w:sz w:val="20"/>
                <w:szCs w:val="20"/>
              </w:rPr>
              <w:t xml:space="preserve">(pg. </w:t>
            </w:r>
            <w:r>
              <w:rPr>
                <w:rFonts w:ascii="Arial" w:hAnsi="Arial"/>
                <w:sz w:val="20"/>
                <w:szCs w:val="20"/>
              </w:rPr>
              <w:t>65): 31a-c</w:t>
            </w:r>
          </w:p>
          <w:p w:rsidR="00896171" w:rsidRPr="00EF43D7" w:rsidRDefault="00896171" w:rsidP="00896171">
            <w:pPr>
              <w:spacing w:after="0" w:line="240" w:lineRule="auto"/>
              <w:rPr>
                <w:rFonts w:ascii="Arial" w:hAnsi="Arial"/>
                <w:b/>
                <w:sz w:val="20"/>
                <w:szCs w:val="20"/>
              </w:rPr>
            </w:pPr>
          </w:p>
        </w:tc>
      </w:tr>
      <w:tr w:rsidR="00896171" w:rsidRPr="00EF43D7">
        <w:tc>
          <w:tcPr>
            <w:tcW w:w="2970" w:type="dxa"/>
            <w:tcBorders>
              <w:top w:val="single" w:sz="4" w:space="0" w:color="auto"/>
              <w:left w:val="single" w:sz="4" w:space="0" w:color="auto"/>
              <w:bottom w:val="single" w:sz="4" w:space="0" w:color="auto"/>
              <w:right w:val="single" w:sz="6" w:space="0" w:color="auto"/>
            </w:tcBorders>
          </w:tcPr>
          <w:p w:rsidR="00896171" w:rsidRPr="00EF43D7" w:rsidRDefault="00896171" w:rsidP="00896171">
            <w:pPr>
              <w:spacing w:after="0" w:line="240" w:lineRule="auto"/>
              <w:jc w:val="center"/>
              <w:rPr>
                <w:rFonts w:ascii="Arial" w:hAnsi="Arial"/>
                <w:b/>
                <w:sz w:val="20"/>
                <w:szCs w:val="20"/>
              </w:rPr>
            </w:pPr>
            <w:r w:rsidRPr="00EF43D7">
              <w:rPr>
                <w:rFonts w:ascii="Arial" w:hAnsi="Arial"/>
                <w:b/>
                <w:sz w:val="20"/>
                <w:szCs w:val="20"/>
              </w:rPr>
              <w:t>Extending/Refining</w:t>
            </w:r>
          </w:p>
          <w:p w:rsidR="00896171" w:rsidRPr="00EF43D7" w:rsidRDefault="00896171" w:rsidP="00896171">
            <w:pPr>
              <w:spacing w:after="0" w:line="240" w:lineRule="auto"/>
              <w:jc w:val="center"/>
              <w:rPr>
                <w:rFonts w:ascii="Arial" w:hAnsi="Arial"/>
                <w:b/>
                <w:sz w:val="20"/>
                <w:szCs w:val="20"/>
              </w:rPr>
            </w:pPr>
          </w:p>
          <w:p w:rsidR="00896171" w:rsidRPr="00EF43D7" w:rsidRDefault="00896171" w:rsidP="00896171">
            <w:pPr>
              <w:spacing w:after="0" w:line="240" w:lineRule="auto"/>
              <w:jc w:val="center"/>
              <w:rPr>
                <w:rFonts w:ascii="Arial" w:hAnsi="Arial"/>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896171" w:rsidRPr="00DD0CC7" w:rsidRDefault="00896171" w:rsidP="00896171">
            <w:pPr>
              <w:spacing w:after="0" w:line="240" w:lineRule="auto"/>
              <w:rPr>
                <w:rFonts w:ascii="Arial" w:hAnsi="Arial"/>
                <w:sz w:val="20"/>
                <w:szCs w:val="20"/>
              </w:rPr>
            </w:pPr>
            <w:r w:rsidRPr="006D63D1">
              <w:rPr>
                <w:rFonts w:ascii="Arial" w:hAnsi="Arial"/>
                <w:sz w:val="20"/>
                <w:szCs w:val="20"/>
              </w:rPr>
              <w:lastRenderedPageBreak/>
              <w:t>The extending and refining are built into the teaching strategies and closing activity</w:t>
            </w:r>
            <w:r>
              <w:rPr>
                <w:rFonts w:ascii="Arial" w:hAnsi="Arial"/>
                <w:sz w:val="20"/>
                <w:szCs w:val="20"/>
              </w:rPr>
              <w:t xml:space="preserve"> through questioning</w:t>
            </w:r>
            <w:r w:rsidRPr="006D63D1">
              <w:rPr>
                <w:rFonts w:ascii="Arial" w:hAnsi="Arial"/>
                <w:sz w:val="20"/>
                <w:szCs w:val="20"/>
              </w:rPr>
              <w:t xml:space="preserve">.  </w:t>
            </w:r>
            <w:r>
              <w:rPr>
                <w:rFonts w:ascii="Arial" w:hAnsi="Arial"/>
                <w:sz w:val="20"/>
                <w:szCs w:val="20"/>
              </w:rPr>
              <w:t>Ideas for extending and refining were included above.</w:t>
            </w:r>
          </w:p>
          <w:p w:rsidR="00896171" w:rsidRPr="00EF43D7" w:rsidRDefault="00896171" w:rsidP="00896171">
            <w:pPr>
              <w:spacing w:after="0" w:line="240" w:lineRule="auto"/>
              <w:rPr>
                <w:rFonts w:ascii="Arial" w:hAnsi="Arial"/>
                <w:b/>
                <w:sz w:val="20"/>
                <w:szCs w:val="20"/>
              </w:rPr>
            </w:pPr>
          </w:p>
        </w:tc>
      </w:tr>
    </w:tbl>
    <w:p w:rsidR="00896171" w:rsidRPr="00EF43D7" w:rsidRDefault="00896171" w:rsidP="00896171">
      <w:pPr>
        <w:rPr>
          <w:rFonts w:ascii="Arial" w:hAnsi="Arial"/>
          <w:sz w:val="20"/>
          <w:szCs w:val="20"/>
        </w:rPr>
      </w:pPr>
    </w:p>
    <w:p w:rsidR="00896171" w:rsidRPr="00EF43D7" w:rsidRDefault="00896171">
      <w:pPr>
        <w:rPr>
          <w:rFonts w:ascii="Arial" w:hAnsi="Arial"/>
          <w:sz w:val="20"/>
          <w:szCs w:val="20"/>
        </w:rPr>
      </w:pPr>
    </w:p>
    <w:sectPr w:rsidR="00896171" w:rsidRPr="00EF43D7" w:rsidSect="00896171">
      <w:headerReference w:type="default" r:id="rId11"/>
      <w:footerReference w:type="default" r:id="rId12"/>
      <w:pgSz w:w="12240" w:h="15840"/>
      <w:pgMar w:top="1152"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6171" w:rsidRDefault="00896171" w:rsidP="00896171">
      <w:pPr>
        <w:spacing w:after="0" w:line="240" w:lineRule="auto"/>
      </w:pPr>
      <w:r>
        <w:separator/>
      </w:r>
    </w:p>
  </w:endnote>
  <w:endnote w:type="continuationSeparator" w:id="0">
    <w:p w:rsidR="00896171" w:rsidRDefault="00896171" w:rsidP="008961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merican Typewriter">
    <w:charset w:val="00"/>
    <w:family w:val="auto"/>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171" w:rsidRPr="00EF43D7" w:rsidRDefault="00896171" w:rsidP="00896171">
    <w:pPr>
      <w:pStyle w:val="Footer"/>
      <w:jc w:val="both"/>
      <w:rPr>
        <w:rFonts w:ascii="Arial" w:hAnsi="Arial"/>
        <w:i/>
      </w:rPr>
    </w:pPr>
    <w:r w:rsidRPr="00EF43D7">
      <w:rPr>
        <w:rFonts w:ascii="Arial" w:eastAsia="Times New Roman" w:hAnsi="Arial"/>
        <w:color w:val="000000"/>
      </w:rPr>
      <w:t xml:space="preserve">                                                     Office of Curriculum and Instruction</w:t>
    </w:r>
    <w:r w:rsidRPr="00EF43D7">
      <w:rPr>
        <w:rFonts w:ascii="Arial" w:eastAsia="Times New Roman" w:hAnsi="Arial"/>
        <w:color w:val="000000"/>
      </w:rPr>
      <w:tab/>
    </w:r>
    <w:r w:rsidRPr="00EF43D7">
      <w:rPr>
        <w:rFonts w:ascii="Arial" w:eastAsia="Times New Roman" w:hAnsi="Arial"/>
        <w:color w:val="000000"/>
      </w:rPr>
      <w:tab/>
    </w:r>
    <w:r w:rsidRPr="00EF43D7">
      <w:rPr>
        <w:rFonts w:ascii="Arial" w:eastAsia="Times New Roman" w:hAnsi="Arial"/>
        <w:color w:val="000000"/>
      </w:rPr>
      <w:tab/>
    </w:r>
    <w:r w:rsidRPr="00EF43D7">
      <w:rPr>
        <w:rFonts w:ascii="Arial" w:eastAsia="Times New Roman" w:hAnsi="Arial"/>
        <w:color w:val="000000"/>
      </w:rPr>
      <w:fldChar w:fldCharType="begin"/>
    </w:r>
    <w:r w:rsidRPr="00EF43D7">
      <w:rPr>
        <w:rFonts w:ascii="Arial" w:eastAsia="Times New Roman" w:hAnsi="Arial"/>
        <w:color w:val="000000"/>
      </w:rPr>
      <w:instrText xml:space="preserve"> DATE \@ "MMMM d, yyyy" </w:instrText>
    </w:r>
    <w:r w:rsidRPr="00EF43D7">
      <w:rPr>
        <w:rFonts w:ascii="Arial" w:eastAsia="Times New Roman" w:hAnsi="Arial"/>
        <w:color w:val="000000"/>
      </w:rPr>
      <w:fldChar w:fldCharType="separate"/>
    </w:r>
    <w:r w:rsidR="00C26958">
      <w:rPr>
        <w:rFonts w:ascii="Arial" w:eastAsia="Times New Roman" w:hAnsi="Arial"/>
        <w:noProof/>
        <w:color w:val="000000"/>
      </w:rPr>
      <w:t>July 26, 2012</w:t>
    </w:r>
    <w:r w:rsidRPr="00EF43D7">
      <w:rPr>
        <w:rFonts w:ascii="Arial" w:eastAsia="Times New Roman" w:hAnsi="Arial"/>
        <w:color w:val="000000"/>
      </w:rPr>
      <w:fldChar w:fldCharType="end"/>
    </w:r>
    <w:r w:rsidRPr="00EF43D7">
      <w:rPr>
        <w:rFonts w:ascii="Arial" w:hAnsi="Arial"/>
        <w:i/>
      </w:rPr>
      <w:t>Guilford County Schools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6171" w:rsidRDefault="00896171" w:rsidP="00896171">
      <w:pPr>
        <w:spacing w:after="0" w:line="240" w:lineRule="auto"/>
      </w:pPr>
      <w:r>
        <w:separator/>
      </w:r>
    </w:p>
  </w:footnote>
  <w:footnote w:type="continuationSeparator" w:id="0">
    <w:p w:rsidR="00896171" w:rsidRDefault="00896171" w:rsidP="008961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171" w:rsidRPr="00EF43D7" w:rsidRDefault="00C26958" w:rsidP="00896171">
    <w:pPr>
      <w:pStyle w:val="Header"/>
      <w:pBdr>
        <w:bottom w:val="thickThinSmallGap" w:sz="24" w:space="1" w:color="622423"/>
      </w:pBdr>
      <w:rPr>
        <w:rFonts w:ascii="Arial" w:eastAsia="Times New Roman" w:hAnsi="Arial"/>
        <w:sz w:val="32"/>
        <w:szCs w:val="32"/>
      </w:rPr>
    </w:pPr>
    <w:r>
      <w:rPr>
        <w:noProof/>
      </w:rPr>
      <w:drawing>
        <wp:inline distT="0" distB="0" distL="0" distR="0">
          <wp:extent cx="687705" cy="226695"/>
          <wp:effectExtent l="19050" t="0" r="0" b="0"/>
          <wp:docPr id="1" name="Picture 2" descr="Description: small_GCS_logo_horiz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small_GCS_logo_horizBW"/>
                  <pic:cNvPicPr>
                    <a:picLocks noChangeAspect="1" noChangeArrowheads="1"/>
                  </pic:cNvPicPr>
                </pic:nvPicPr>
                <pic:blipFill>
                  <a:blip r:embed="rId1"/>
                  <a:srcRect/>
                  <a:stretch>
                    <a:fillRect/>
                  </a:stretch>
                </pic:blipFill>
                <pic:spPr bwMode="auto">
                  <a:xfrm>
                    <a:off x="0" y="0"/>
                    <a:ext cx="687705" cy="226695"/>
                  </a:xfrm>
                  <a:prstGeom prst="rect">
                    <a:avLst/>
                  </a:prstGeom>
                  <a:noFill/>
                  <a:ln w="9525">
                    <a:noFill/>
                    <a:miter lim="800000"/>
                    <a:headEnd/>
                    <a:tailEnd/>
                  </a:ln>
                </pic:spPr>
              </pic:pic>
            </a:graphicData>
          </a:graphic>
        </wp:inline>
      </w:drawing>
    </w:r>
    <w:r w:rsidR="00896171">
      <w:tab/>
      <w:t xml:space="preserve">     </w:t>
    </w:r>
    <w:r w:rsidR="00896171" w:rsidRPr="0013709A">
      <w:rPr>
        <w:sz w:val="28"/>
        <w:szCs w:val="28"/>
      </w:rPr>
      <w:t xml:space="preserve"> </w:t>
    </w:r>
    <w:r w:rsidR="00896171" w:rsidRPr="00EF43D7">
      <w:rPr>
        <w:rFonts w:ascii="Arial" w:eastAsia="Times New Roman" w:hAnsi="Arial"/>
        <w:b/>
        <w:sz w:val="28"/>
        <w:szCs w:val="28"/>
      </w:rPr>
      <w:t>Secondary Mathematics Lesson Plan (Aligned to CCSSM)</w:t>
    </w:r>
  </w:p>
  <w:p w:rsidR="00896171" w:rsidRPr="00F50681" w:rsidRDefault="0089617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7.5pt;height:6.35pt;visibility:visible" o:bullet="t">
        <v:imagedata r:id="rId1" o:title=""/>
      </v:shape>
    </w:pict>
  </w:numPicBullet>
  <w:abstractNum w:abstractNumId="0">
    <w:nsid w:val="05DD1380"/>
    <w:multiLevelType w:val="hybridMultilevel"/>
    <w:tmpl w:val="B7C22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32C91"/>
    <w:multiLevelType w:val="hybridMultilevel"/>
    <w:tmpl w:val="FD22950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E6322CB"/>
    <w:multiLevelType w:val="hybridMultilevel"/>
    <w:tmpl w:val="FD1479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CB2961"/>
    <w:multiLevelType w:val="hybridMultilevel"/>
    <w:tmpl w:val="2ED070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8F62333"/>
    <w:multiLevelType w:val="hybridMultilevel"/>
    <w:tmpl w:val="39D2B02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DF00FDE"/>
    <w:multiLevelType w:val="hybridMultilevel"/>
    <w:tmpl w:val="EE780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4546C1"/>
    <w:multiLevelType w:val="hybridMultilevel"/>
    <w:tmpl w:val="2F287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A56512"/>
    <w:multiLevelType w:val="hybridMultilevel"/>
    <w:tmpl w:val="53545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497C3D"/>
    <w:multiLevelType w:val="hybridMultilevel"/>
    <w:tmpl w:val="1084E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31266"/>
    <w:multiLevelType w:val="hybridMultilevel"/>
    <w:tmpl w:val="FB4AD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271F03"/>
    <w:multiLevelType w:val="hybridMultilevel"/>
    <w:tmpl w:val="C2A6E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E102A7"/>
    <w:multiLevelType w:val="hybridMultilevel"/>
    <w:tmpl w:val="03C86E50"/>
    <w:lvl w:ilvl="0" w:tplc="F938738C">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C23122"/>
    <w:multiLevelType w:val="hybridMultilevel"/>
    <w:tmpl w:val="ED348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0625BE"/>
    <w:multiLevelType w:val="hybridMultilevel"/>
    <w:tmpl w:val="3F96C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A46CCC"/>
    <w:multiLevelType w:val="hybridMultilevel"/>
    <w:tmpl w:val="3F5C1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BF4FE7"/>
    <w:multiLevelType w:val="hybridMultilevel"/>
    <w:tmpl w:val="DA767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CB96CDE"/>
    <w:multiLevelType w:val="hybridMultilevel"/>
    <w:tmpl w:val="2E46A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CE631F6"/>
    <w:multiLevelType w:val="hybridMultilevel"/>
    <w:tmpl w:val="CA106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EA421E"/>
    <w:multiLevelType w:val="hybridMultilevel"/>
    <w:tmpl w:val="5E926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F8C42D5"/>
    <w:multiLevelType w:val="hybridMultilevel"/>
    <w:tmpl w:val="32CAFA78"/>
    <w:lvl w:ilvl="0" w:tplc="75FE33E6">
      <w:start w:val="1"/>
      <w:numFmt w:val="bullet"/>
      <w:lvlText w:val=""/>
      <w:lvlPicBulletId w:val="0"/>
      <w:lvlJc w:val="left"/>
      <w:pPr>
        <w:tabs>
          <w:tab w:val="num" w:pos="720"/>
        </w:tabs>
        <w:ind w:left="720" w:hanging="360"/>
      </w:pPr>
      <w:rPr>
        <w:rFonts w:ascii="Symbol" w:hAnsi="Symbol" w:hint="default"/>
      </w:rPr>
    </w:lvl>
    <w:lvl w:ilvl="1" w:tplc="46B04990" w:tentative="1">
      <w:start w:val="1"/>
      <w:numFmt w:val="bullet"/>
      <w:lvlText w:val=""/>
      <w:lvlJc w:val="left"/>
      <w:pPr>
        <w:tabs>
          <w:tab w:val="num" w:pos="1440"/>
        </w:tabs>
        <w:ind w:left="1440" w:hanging="360"/>
      </w:pPr>
      <w:rPr>
        <w:rFonts w:ascii="Symbol" w:hAnsi="Symbol" w:hint="default"/>
      </w:rPr>
    </w:lvl>
    <w:lvl w:ilvl="2" w:tplc="7BA6242E" w:tentative="1">
      <w:start w:val="1"/>
      <w:numFmt w:val="bullet"/>
      <w:lvlText w:val=""/>
      <w:lvlJc w:val="left"/>
      <w:pPr>
        <w:tabs>
          <w:tab w:val="num" w:pos="2160"/>
        </w:tabs>
        <w:ind w:left="2160" w:hanging="360"/>
      </w:pPr>
      <w:rPr>
        <w:rFonts w:ascii="Symbol" w:hAnsi="Symbol" w:hint="default"/>
      </w:rPr>
    </w:lvl>
    <w:lvl w:ilvl="3" w:tplc="69E87E12" w:tentative="1">
      <w:start w:val="1"/>
      <w:numFmt w:val="bullet"/>
      <w:lvlText w:val=""/>
      <w:lvlJc w:val="left"/>
      <w:pPr>
        <w:tabs>
          <w:tab w:val="num" w:pos="2880"/>
        </w:tabs>
        <w:ind w:left="2880" w:hanging="360"/>
      </w:pPr>
      <w:rPr>
        <w:rFonts w:ascii="Symbol" w:hAnsi="Symbol" w:hint="default"/>
      </w:rPr>
    </w:lvl>
    <w:lvl w:ilvl="4" w:tplc="E2BE1FA0" w:tentative="1">
      <w:start w:val="1"/>
      <w:numFmt w:val="bullet"/>
      <w:lvlText w:val=""/>
      <w:lvlJc w:val="left"/>
      <w:pPr>
        <w:tabs>
          <w:tab w:val="num" w:pos="3600"/>
        </w:tabs>
        <w:ind w:left="3600" w:hanging="360"/>
      </w:pPr>
      <w:rPr>
        <w:rFonts w:ascii="Symbol" w:hAnsi="Symbol" w:hint="default"/>
      </w:rPr>
    </w:lvl>
    <w:lvl w:ilvl="5" w:tplc="9050E22E" w:tentative="1">
      <w:start w:val="1"/>
      <w:numFmt w:val="bullet"/>
      <w:lvlText w:val=""/>
      <w:lvlJc w:val="left"/>
      <w:pPr>
        <w:tabs>
          <w:tab w:val="num" w:pos="4320"/>
        </w:tabs>
        <w:ind w:left="4320" w:hanging="360"/>
      </w:pPr>
      <w:rPr>
        <w:rFonts w:ascii="Symbol" w:hAnsi="Symbol" w:hint="default"/>
      </w:rPr>
    </w:lvl>
    <w:lvl w:ilvl="6" w:tplc="AF280F06" w:tentative="1">
      <w:start w:val="1"/>
      <w:numFmt w:val="bullet"/>
      <w:lvlText w:val=""/>
      <w:lvlJc w:val="left"/>
      <w:pPr>
        <w:tabs>
          <w:tab w:val="num" w:pos="5040"/>
        </w:tabs>
        <w:ind w:left="5040" w:hanging="360"/>
      </w:pPr>
      <w:rPr>
        <w:rFonts w:ascii="Symbol" w:hAnsi="Symbol" w:hint="default"/>
      </w:rPr>
    </w:lvl>
    <w:lvl w:ilvl="7" w:tplc="C2B66DF2" w:tentative="1">
      <w:start w:val="1"/>
      <w:numFmt w:val="bullet"/>
      <w:lvlText w:val=""/>
      <w:lvlJc w:val="left"/>
      <w:pPr>
        <w:tabs>
          <w:tab w:val="num" w:pos="5760"/>
        </w:tabs>
        <w:ind w:left="5760" w:hanging="360"/>
      </w:pPr>
      <w:rPr>
        <w:rFonts w:ascii="Symbol" w:hAnsi="Symbol" w:hint="default"/>
      </w:rPr>
    </w:lvl>
    <w:lvl w:ilvl="8" w:tplc="3E8AA430" w:tentative="1">
      <w:start w:val="1"/>
      <w:numFmt w:val="bullet"/>
      <w:lvlText w:val=""/>
      <w:lvlJc w:val="left"/>
      <w:pPr>
        <w:tabs>
          <w:tab w:val="num" w:pos="6480"/>
        </w:tabs>
        <w:ind w:left="6480" w:hanging="360"/>
      </w:pPr>
      <w:rPr>
        <w:rFonts w:ascii="Symbol" w:hAnsi="Symbol" w:hint="default"/>
      </w:rPr>
    </w:lvl>
  </w:abstractNum>
  <w:abstractNum w:abstractNumId="20">
    <w:nsid w:val="621D4664"/>
    <w:multiLevelType w:val="hybridMultilevel"/>
    <w:tmpl w:val="734CA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86C3D80"/>
    <w:multiLevelType w:val="multilevel"/>
    <w:tmpl w:val="01F8C3C6"/>
    <w:lvl w:ilvl="0">
      <w:start w:val="1"/>
      <w:numFmt w:val="bullet"/>
      <w:lvlText w:val=""/>
      <w:lvlPicBulletId w:val="0"/>
      <w:lvlJc w:val="left"/>
      <w:pPr>
        <w:ind w:left="720" w:hanging="360"/>
      </w:pPr>
      <w:rPr>
        <w:rFonts w:ascii="Symbol" w:hAnsi="Symbol" w:hint="default"/>
      </w:rPr>
    </w:lvl>
    <w:lvl w:ilvl="1">
      <w:start w:val="1"/>
      <w:numFmt w:val="bullet"/>
      <w:lvlText w:val="o"/>
      <w:lvlJc w:val="left"/>
      <w:pPr>
        <w:ind w:left="1440" w:hanging="360"/>
      </w:pPr>
      <w:rPr>
        <w:rFonts w:ascii="Courier New" w:hAnsi="Courier New" w:cs="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Wingdings"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Wingdings" w:hint="default"/>
      </w:rPr>
    </w:lvl>
    <w:lvl w:ilvl="8">
      <w:start w:val="1"/>
      <w:numFmt w:val="bullet"/>
      <w:lvlText w:val=""/>
      <w:lvlJc w:val="left"/>
      <w:pPr>
        <w:ind w:left="6480" w:hanging="360"/>
      </w:pPr>
      <w:rPr>
        <w:rFonts w:ascii="Wingdings" w:hAnsi="Wingdings" w:hint="default"/>
      </w:rPr>
    </w:lvl>
  </w:abstractNum>
  <w:abstractNum w:abstractNumId="22">
    <w:nsid w:val="6C182927"/>
    <w:multiLevelType w:val="hybridMultilevel"/>
    <w:tmpl w:val="01F8C3C6"/>
    <w:lvl w:ilvl="0" w:tplc="F938738C">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947BF2"/>
    <w:multiLevelType w:val="hybridMultilevel"/>
    <w:tmpl w:val="A4920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1"/>
  </w:num>
  <w:num w:numId="6">
    <w:abstractNumId w:val="22"/>
  </w:num>
  <w:num w:numId="7">
    <w:abstractNumId w:val="16"/>
  </w:num>
  <w:num w:numId="8">
    <w:abstractNumId w:val="11"/>
  </w:num>
  <w:num w:numId="9">
    <w:abstractNumId w:val="9"/>
  </w:num>
  <w:num w:numId="10">
    <w:abstractNumId w:val="6"/>
  </w:num>
  <w:num w:numId="11">
    <w:abstractNumId w:val="5"/>
  </w:num>
  <w:num w:numId="12">
    <w:abstractNumId w:val="2"/>
  </w:num>
  <w:num w:numId="13">
    <w:abstractNumId w:val="21"/>
  </w:num>
  <w:num w:numId="14">
    <w:abstractNumId w:val="0"/>
  </w:num>
  <w:num w:numId="15">
    <w:abstractNumId w:val="12"/>
  </w:num>
  <w:num w:numId="16">
    <w:abstractNumId w:val="20"/>
  </w:num>
  <w:num w:numId="17">
    <w:abstractNumId w:val="13"/>
  </w:num>
  <w:num w:numId="18">
    <w:abstractNumId w:val="10"/>
  </w:num>
  <w:num w:numId="19">
    <w:abstractNumId w:val="23"/>
  </w:num>
  <w:num w:numId="20">
    <w:abstractNumId w:val="7"/>
  </w:num>
  <w:num w:numId="21">
    <w:abstractNumId w:val="17"/>
  </w:num>
  <w:num w:numId="22">
    <w:abstractNumId w:val="18"/>
  </w:num>
  <w:num w:numId="23">
    <w:abstractNumId w:val="15"/>
  </w:num>
  <w:num w:numId="24">
    <w:abstractNumId w:val="14"/>
  </w:num>
  <w:num w:numId="2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hdrShapeDefaults>
    <o:shapedefaults v:ext="edit" spidmax="3074"/>
  </w:hdrShapeDefaults>
  <w:footnotePr>
    <w:footnote w:id="-1"/>
    <w:footnote w:id="0"/>
  </w:footnotePr>
  <w:endnotePr>
    <w:endnote w:id="-1"/>
    <w:endnote w:id="0"/>
  </w:endnotePr>
  <w:compat/>
  <w:rsids>
    <w:rsidRoot w:val="001078CC"/>
    <w:rsid w:val="00896171"/>
    <w:rsid w:val="00C269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65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78C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1078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78CC"/>
  </w:style>
  <w:style w:type="paragraph" w:styleId="Footer">
    <w:name w:val="footer"/>
    <w:basedOn w:val="Normal"/>
    <w:link w:val="FooterChar"/>
    <w:uiPriority w:val="99"/>
    <w:unhideWhenUsed/>
    <w:rsid w:val="001078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78CC"/>
  </w:style>
  <w:style w:type="paragraph" w:styleId="BalloonText">
    <w:name w:val="Balloon Text"/>
    <w:basedOn w:val="Normal"/>
    <w:link w:val="BalloonTextChar"/>
    <w:uiPriority w:val="99"/>
    <w:semiHidden/>
    <w:unhideWhenUsed/>
    <w:rsid w:val="001078CC"/>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1078CC"/>
    <w:rPr>
      <w:rFonts w:ascii="Tahoma" w:hAnsi="Tahoma" w:cs="Tahoma"/>
      <w:sz w:val="16"/>
      <w:szCs w:val="16"/>
    </w:rPr>
  </w:style>
  <w:style w:type="paragraph" w:styleId="ColorfulList-Accent1">
    <w:name w:val="Colorful List Accent 1"/>
    <w:basedOn w:val="Normal"/>
    <w:uiPriority w:val="34"/>
    <w:qFormat/>
    <w:rsid w:val="002C6A3F"/>
    <w:pPr>
      <w:ind w:left="720"/>
      <w:contextualSpacing/>
    </w:pPr>
  </w:style>
  <w:style w:type="character" w:styleId="Hyperlink">
    <w:name w:val="Hyperlink"/>
    <w:basedOn w:val="DefaultParagraphFont"/>
    <w:uiPriority w:val="99"/>
    <w:semiHidden/>
    <w:unhideWhenUsed/>
    <w:rsid w:val="00EF43D7"/>
    <w:rPr>
      <w:color w:val="0000FF"/>
      <w:u w:val="single"/>
    </w:rPr>
  </w:style>
  <w:style w:type="character" w:styleId="FollowedHyperlink">
    <w:name w:val="FollowedHyperlink"/>
    <w:basedOn w:val="DefaultParagraphFont"/>
    <w:uiPriority w:val="99"/>
    <w:semiHidden/>
    <w:unhideWhenUsed/>
    <w:rsid w:val="00D40720"/>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rl?sa=t&amp;rct=j&amp;q=&amp;esrc=s&amp;source=web&amp;cd=4&amp;ved=0CE8QFjAD&amp;url=http%3A%2F%2Fteacherweb.com%2FCO%2FHenryWorldSchool%2FMortimer%2FStudentBook_GrowingGrowingGrowing.pdf&amp;ei=TFcRUJq5IYe29QS79oDICg&amp;usg=AFQjCNGH8Iel0_Z_hgF97kPg6QN7RqpIQQ&amp;sig2=0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ogle.com/url?sa=t&amp;rct=j&amp;q=&amp;esrc=s&amp;source=web&amp;cd=4&amp;ved=0CE8QFjAD&amp;url=http%3A%2F%2Fteacherweb.com%2FCO%2FHenryWorldSchool%2FMortimer%2FStudentBook_GrowingGrowingGrowing.pdf&amp;ei=TFcRUJq5IYe29QS79oDICg&amp;usg=AFQjCNGH8Iel0_Z_hgF97kPg6QN7RqpIQQ&amp;sig2=04"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google.com/url?sa=t&amp;rct=j&amp;q=&amp;esrc=s&amp;source=web&amp;cd=4&amp;ved=0CE8QFjAD&amp;url=http%3A%2F%2Fteacherweb.com%2FCO%2FHenryWorldSchool%2FMortimer%2FStudentBook_GrowingGrowingGrowing.pdf&amp;ei=TFcRUJq5IYe29QS79oDICg&amp;usg=AFQjCNGH8Iel0_Z_hgF97kPg6QN7RqpIQQ&amp;sig2=04" TargetMode="External"/><Relationship Id="rId4" Type="http://schemas.openxmlformats.org/officeDocument/2006/relationships/webSettings" Target="webSettings.xml"/><Relationship Id="rId9" Type="http://schemas.openxmlformats.org/officeDocument/2006/relationships/hyperlink" Target="http://www.google.com/url?sa=t&amp;rct=j&amp;q=&amp;esrc=s&amp;source=web&amp;cd=4&amp;ved=0CE8QFjAD&amp;url=http%3A%2F%2Fteacherweb.com%2FCO%2FHenryWorldSchool%2FMortimer%2FStudentBook_GrowingGrowingGrowing.pdf&amp;ei=TFcRUJq5IYe29QS79oDICg&amp;usg=AFQjCNGH8Iel0_Z_hgF97kPg6QN7RqpIQQ&amp;sig2=04"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2402</Words>
  <Characters>13692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Balanced Literacy Lesson Plan</vt:lpstr>
    </vt:vector>
  </TitlesOfParts>
  <Company>Guilford County Schools</Company>
  <LinksUpToDate>false</LinksUpToDate>
  <CharactersWithSpaces>16062</CharactersWithSpaces>
  <SharedDoc>false</SharedDoc>
  <HLinks>
    <vt:vector size="24" baseType="variant">
      <vt:variant>
        <vt:i4>720978</vt:i4>
      </vt:variant>
      <vt:variant>
        <vt:i4>9</vt:i4>
      </vt:variant>
      <vt:variant>
        <vt:i4>0</vt:i4>
      </vt:variant>
      <vt:variant>
        <vt:i4>5</vt:i4>
      </vt:variant>
      <vt:variant>
        <vt:lpwstr>http://www.google.com/url?sa=t&amp;rct=j&amp;q=&amp;esrc=s&amp;source=web&amp;cd=4&amp;ved=0CE8QFjAD&amp;url=http%3A%2F%2Fteacherweb.com%2FCO%2FHenryWorldSchool%2FMortimer%2FStudentBook_GrowingGrowingGrowing.pdf&amp;ei=TFcRUJq5IYe29QS79oDICg&amp;usg=AFQjCNGH8Iel0_Z_hgF97kPg6QN7RqpIQQ&amp;sig2=04</vt:lpwstr>
      </vt:variant>
      <vt:variant>
        <vt:lpwstr/>
      </vt:variant>
      <vt:variant>
        <vt:i4>720978</vt:i4>
      </vt:variant>
      <vt:variant>
        <vt:i4>6</vt:i4>
      </vt:variant>
      <vt:variant>
        <vt:i4>0</vt:i4>
      </vt:variant>
      <vt:variant>
        <vt:i4>5</vt:i4>
      </vt:variant>
      <vt:variant>
        <vt:lpwstr>http://www.google.com/url?sa=t&amp;rct=j&amp;q=&amp;esrc=s&amp;source=web&amp;cd=4&amp;ved=0CE8QFjAD&amp;url=http%3A%2F%2Fteacherweb.com%2FCO%2FHenryWorldSchool%2FMortimer%2FStudentBook_GrowingGrowingGrowing.pdf&amp;ei=TFcRUJq5IYe29QS79oDICg&amp;usg=AFQjCNGH8Iel0_Z_hgF97kPg6QN7RqpIQQ&amp;sig2=04</vt:lpwstr>
      </vt:variant>
      <vt:variant>
        <vt:lpwstr/>
      </vt:variant>
      <vt:variant>
        <vt:i4>720978</vt:i4>
      </vt:variant>
      <vt:variant>
        <vt:i4>3</vt:i4>
      </vt:variant>
      <vt:variant>
        <vt:i4>0</vt:i4>
      </vt:variant>
      <vt:variant>
        <vt:i4>5</vt:i4>
      </vt:variant>
      <vt:variant>
        <vt:lpwstr>http://www.google.com/url?sa=t&amp;rct=j&amp;q=&amp;esrc=s&amp;source=web&amp;cd=4&amp;ved=0CE8QFjAD&amp;url=http%3A%2F%2Fteacherweb.com%2FCO%2FHenryWorldSchool%2FMortimer%2FStudentBook_GrowingGrowingGrowing.pdf&amp;ei=TFcRUJq5IYe29QS79oDICg&amp;usg=AFQjCNGH8Iel0_Z_hgF97kPg6QN7RqpIQQ&amp;sig2=04</vt:lpwstr>
      </vt:variant>
      <vt:variant>
        <vt:lpwstr/>
      </vt:variant>
      <vt:variant>
        <vt:i4>720978</vt:i4>
      </vt:variant>
      <vt:variant>
        <vt:i4>0</vt:i4>
      </vt:variant>
      <vt:variant>
        <vt:i4>0</vt:i4>
      </vt:variant>
      <vt:variant>
        <vt:i4>5</vt:i4>
      </vt:variant>
      <vt:variant>
        <vt:lpwstr>http://www.google.com/url?sa=t&amp;rct=j&amp;q=&amp;esrc=s&amp;source=web&amp;cd=4&amp;ved=0CE8QFjAD&amp;url=http%3A%2F%2Fteacherweb.com%2FCO%2FHenryWorldSchool%2FMortimer%2FStudentBook_GrowingGrowingGrowing.pdf&amp;ei=TFcRUJq5IYe29QS79oDICg&amp;usg=AFQjCNGH8Iel0_Z_hgF97kPg6QN7RqpIQQ&amp;sig2=04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Balanced Literacy Lesson Plan</dc:title>
  <dc:creator>Nino, Allison</dc:creator>
  <cp:lastModifiedBy>Robel's</cp:lastModifiedBy>
  <cp:revision>2</cp:revision>
  <cp:lastPrinted>2012-07-26T17:46:00Z</cp:lastPrinted>
  <dcterms:created xsi:type="dcterms:W3CDTF">2012-07-26T19:10:00Z</dcterms:created>
  <dcterms:modified xsi:type="dcterms:W3CDTF">2012-07-26T19:10:00Z</dcterms:modified>
</cp:coreProperties>
</file>